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D9" w:rsidRDefault="00041ED9" w:rsidP="00041ED9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5D5747" w:rsidRPr="005D5747" w:rsidTr="00041ED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41ED9" w:rsidRPr="005D5747" w:rsidRDefault="00041ED9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D57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 математики</w:t>
            </w:r>
            <w:r w:rsidRPr="005D57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41ED9" w:rsidRPr="005D5747" w:rsidRDefault="00041ED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D57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5D5747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5D574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5D5747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041ED9" w:rsidRPr="005D5747" w:rsidRDefault="00041ED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5D57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5D57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5D57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5D574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041ED9" w:rsidRPr="005D5747" w:rsidRDefault="00041ED9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041ED9" w:rsidRDefault="00041ED9" w:rsidP="00041ED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041ED9" w:rsidRDefault="00041ED9" w:rsidP="00041ED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041ED9" w:rsidRPr="005D5747" w:rsidRDefault="00041ED9" w:rsidP="00041ED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5D574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5D5747" w:rsidRPr="005D5747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Цифровая грамотность</w:t>
      </w:r>
      <w:r w:rsidRPr="005D574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041ED9" w:rsidRDefault="00041ED9" w:rsidP="00041ED9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041ED9" w:rsidRDefault="00F11E05" w:rsidP="00041ED9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</w:t>
      </w:r>
      <w:bookmarkStart w:id="0" w:name="_GoBack"/>
      <w:bookmarkEnd w:id="0"/>
      <w:r w:rsidR="00041ED9">
        <w:rPr>
          <w:rFonts w:ascii="Times New Roman" w:eastAsia="Times New Roman" w:hAnsi="Times New Roman" w:cs="Times New Roman"/>
          <w:sz w:val="24"/>
          <w:lang w:eastAsia="en-US"/>
        </w:rPr>
        <w:t>9 класс)</w:t>
      </w: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Pr="005D5747" w:rsidRDefault="00041ED9" w:rsidP="00041ED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D574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5D5747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5D5747" w:rsidRPr="005D5747">
        <w:rPr>
          <w:rFonts w:ascii="Times New Roman" w:eastAsia="Times New Roman" w:hAnsi="Times New Roman" w:cs="Times New Roman"/>
          <w:color w:val="auto"/>
          <w:sz w:val="24"/>
          <w:szCs w:val="24"/>
        </w:rPr>
        <w:t>Турмухамбетов А.Е</w:t>
      </w:r>
    </w:p>
    <w:p w:rsidR="00041ED9" w:rsidRPr="005D5747" w:rsidRDefault="00041ED9" w:rsidP="00041ED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</w:t>
      </w:r>
      <w:r w:rsidR="005D574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</w:t>
      </w:r>
      <w:r w:rsidR="005D5747" w:rsidRPr="005D5747">
        <w:rPr>
          <w:rFonts w:ascii="Times New Roman" w:eastAsia="Times New Roman" w:hAnsi="Times New Roman" w:cs="Times New Roman"/>
          <w:color w:val="auto"/>
          <w:sz w:val="24"/>
          <w:szCs w:val="24"/>
        </w:rPr>
        <w:t>учитель информатики</w:t>
      </w:r>
    </w:p>
    <w:p w:rsidR="00041ED9" w:rsidRPr="005D5747" w:rsidRDefault="00041ED9" w:rsidP="00041ED9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041ED9" w:rsidRDefault="00041ED9" w:rsidP="00041ED9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41ED9" w:rsidRDefault="00041ED9" w:rsidP="00041ED9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41ED9" w:rsidRDefault="00041ED9" w:rsidP="00041ED9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041ED9" w:rsidRDefault="00041ED9" w:rsidP="00041ED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41ED9" w:rsidRDefault="00041ED9" w:rsidP="00041ED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41ED9" w:rsidRDefault="00041ED9" w:rsidP="00041ED9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041ED9" w:rsidRDefault="00041ED9" w:rsidP="00041ED9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041ED9" w:rsidRDefault="00041ED9" w:rsidP="00041ED9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DE0809" w:rsidRPr="00A0189C" w:rsidRDefault="00DE0809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E0809" w:rsidRPr="00CE2279" w:rsidRDefault="00DE0809" w:rsidP="005D574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7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2279">
        <w:rPr>
          <w:rFonts w:ascii="Times New Roman" w:hAnsi="Times New Roman" w:cs="Times New Roman"/>
          <w:b/>
          <w:sz w:val="24"/>
          <w:szCs w:val="24"/>
        </w:rPr>
        <w:t xml:space="preserve">.Содержание программы учебного курса  </w:t>
      </w:r>
      <w:r w:rsidRPr="00CE2279">
        <w:rPr>
          <w:rFonts w:ascii="Times New Roman" w:eastAsia="Times New Roman" w:hAnsi="Times New Roman" w:cs="Times New Roman"/>
          <w:sz w:val="24"/>
          <w:szCs w:val="24"/>
        </w:rPr>
        <w:t xml:space="preserve"> «Цифровая грамотность»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Контрольно-измерительные материалы ОГЭ по информатике 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Особенности проведения ОГЭ по информатике. Структура и содержание КИМов по информатике. Основные термины ОГЭ.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Моделирование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Анализ информационных моделей. Графы. Поиск путей в графах. Табличные модели.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Информация и ее кодирование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Кодирование информации с помощью знаковых систем. Кодирование информации. Единицы измерения информации. Алфавитный подход к определению количества информации. Кодирование текстовой информации.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Позиционные системы счисления. Двоичная, восьмеричная, шестнадцатеричная системы счисления. Кодирование чисел в разных системах счисления. Сравнение чисел в разных системах счисления.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Основы логики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Основные логические операции. Диаграммы Эйлера-Венна. Сложные запросы для поисковых систем. Проверка истинности логического выражения.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Программные средства информационных и коммуникационных технологий.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Файловая система. Доменная система имен. Поисковые средства операционной системы.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Алгоритмизация и программирование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Повторение основных алгоритмических конструкций: следование, ветвление, повторение. Способы описания алгоритмов. Выполнение алгоритмов для исполнителя. Выполнение и анализ простых алгоритмов.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Программирование линейных, разветвляющихся, циклических алгоритмов. Анализ алгоритмов с условным оператором. Анализ алгоритмов с условным оператором. Разработка алгоритмов в среде формального исполнителя или в среде программирования. Решение задач повышенной сложности из материалов ОГЭ.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Обработка числовой информации в электронной таблице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Электронные таблицы. Организация вычислений в электронной таблице. Средства анализа и визуализации данных.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Обработка текстовой информации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Создание текстового документа. Форматирование текста в  среде текстового редактора. Форматирование символов. Форматирование абзацев. Таблицы.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Мультимедиа</w:t>
      </w:r>
    </w:p>
    <w:p w:rsidR="00652A29" w:rsidRPr="00652A29" w:rsidRDefault="00652A29" w:rsidP="005D5747">
      <w:pP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</w:rPr>
        <w:t>Создание презентации.</w:t>
      </w:r>
    </w:p>
    <w:p w:rsidR="00652A29" w:rsidRPr="00652A29" w:rsidRDefault="00652A29" w:rsidP="005D5747">
      <w:pPr>
        <w:suppressAutoHyphens/>
        <w:spacing w:line="240" w:lineRule="auto"/>
        <w:ind w:firstLine="709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shd w:val="clear" w:color="auto" w:fill="FFFFFF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  <w:shd w:val="clear" w:color="auto" w:fill="FFFFFF"/>
        </w:rPr>
        <w:t>Тренинг по вариантам ОГЭ с последующим обсуждением результатов.</w:t>
      </w:r>
    </w:p>
    <w:p w:rsidR="00652A29" w:rsidRDefault="00652A29" w:rsidP="005D5747">
      <w:pPr>
        <w:suppressAutoHyphens/>
        <w:spacing w:line="240" w:lineRule="auto"/>
        <w:ind w:firstLine="709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shd w:val="clear" w:color="auto" w:fill="FFFFFF"/>
        </w:rPr>
      </w:pPr>
      <w:r w:rsidRPr="00652A29">
        <w:rPr>
          <w:rFonts w:ascii="Times New Roman" w:eastAsia="Times New Roman" w:hAnsi="Times New Roman" w:cs="Times New Roman"/>
          <w:position w:val="-1"/>
          <w:sz w:val="24"/>
          <w:szCs w:val="24"/>
          <w:shd w:val="clear" w:color="auto" w:fill="FFFFFF"/>
        </w:rPr>
        <w:t>Диагностическая работа в формате ОГЭ.</w:t>
      </w:r>
    </w:p>
    <w:p w:rsidR="00DE0809" w:rsidRPr="00652A29" w:rsidRDefault="00DE0809" w:rsidP="005D574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2A2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652A29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  <w:t>Личностные результаты: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Осознание этнической принадлежности,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познанию.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 ответственного отношения к учению; уважительного отношения к труду. Осознание значения семьи в жизни человека и общества, уважительное и заботливое отношение к членам своей семьи.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bookmarkStart w:id="1" w:name="_heading=h.tyjcwt" w:colFirst="0" w:colLast="0"/>
      <w:bookmarkEnd w:id="1"/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Освоенность социальных норм, правил поведения, ролей и форм социальной жизни в группах и классе в целом.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Метапредметные результаты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Регулятивные УУД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научится: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идентифицировать собственные проблемы и определять главную проблему;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оценивать продукт своей деятельности по заданным или самостоятельно определенным критериям в соответствии с целью деятельности.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принимать решение в учебной ситуации и нести за него ответственность;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Познавательные УУД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научится: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выделять общий признак двух или нескольких предметов, или явлений и объяснять их сходство;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выделять явление из общего ряда других явлений;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обозначать символом и знаком предмет и/или явление;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строить модель/схему на основе условий задачи и/или способа ее решения;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Смысловое чтение.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находить в тексте требуемую информацию;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резюмировать главную идею текста;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преобразовывать текст;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критически оценивать содержание текста.</w:t>
      </w:r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Коммуникативные УУД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научится: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возможные роли в совместной деятельности;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играть определенную роль в совместной деятельности;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корректно и аргументированно отстаивать свою точку зрения, в дискуссии;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предлагать альтернативное решение в конфликтной ситуации;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выделять общую точку зрения в дискуссии;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Осознанно использовать речевые средства в соответствии с задачей коммуникации.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Обучающийся сможет: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представлять в устной форме развернутый план собственной деятельности;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соблюдать нормы публичной речи;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высказывать и обосновывать мнение (суждение);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принимать решение в ходе диалога;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>делать оценочный вывод о достижении цели коммуникации.</w:t>
      </w:r>
      <w:bookmarkStart w:id="2" w:name="_heading=h.3dy6vkm" w:colFirst="0" w:colLast="0"/>
      <w:bookmarkEnd w:id="2"/>
    </w:p>
    <w:p w:rsidR="004654DD" w:rsidRPr="004654DD" w:rsidRDefault="004654DD" w:rsidP="005D5747">
      <w:p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Предметные результаты включают в себя: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bookmarkStart w:id="3" w:name="_heading=h.1t3h5sf" w:colFirst="0" w:colLast="0"/>
      <w:bookmarkEnd w:id="3"/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дальнейшее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654DD" w:rsidRPr="004654DD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углубление понятий представления об основных изучаемых понятиях: информация, алгоритм, модель – и их свойствах; </w:t>
      </w:r>
    </w:p>
    <w:p w:rsidR="004654DD" w:rsidRPr="00842694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4654DD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закрепление развития алгоритмического мышления, необходимого для профессиональной деятельности в современном обществе; развитие умений составить и записать алгоритм для </w:t>
      </w:r>
      <w:r w:rsidRPr="00842694">
        <w:rPr>
          <w:rFonts w:ascii="Times New Roman" w:eastAsia="Times New Roman" w:hAnsi="Times New Roman" w:cs="Times New Roman"/>
          <w:position w:val="-1"/>
          <w:sz w:val="24"/>
          <w:szCs w:val="24"/>
        </w:rPr>
        <w:t>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4654DD" w:rsidRPr="00842694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842694">
        <w:rPr>
          <w:rFonts w:ascii="Times New Roman" w:eastAsia="Times New Roman" w:hAnsi="Times New Roman" w:cs="Times New Roman"/>
          <w:position w:val="-1"/>
          <w:sz w:val="24"/>
          <w:szCs w:val="24"/>
        </w:rPr>
        <w:t>развитие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654DD" w:rsidRPr="00842694" w:rsidRDefault="004654DD" w:rsidP="005D57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uppressAutoHyphens/>
        <w:spacing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842694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углубление навыков и умений безопасного и целесообразного поведения при работе с </w:t>
      </w:r>
      <w:r w:rsidRPr="00842694"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компьютерными программами и в Интернете, умения соблюдать нормы информационной этики и права.</w:t>
      </w:r>
    </w:p>
    <w:p w:rsidR="00DE0809" w:rsidRDefault="00DE0809" w:rsidP="00842694">
      <w:pPr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269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42694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9"/>
        <w:gridCol w:w="2300"/>
        <w:gridCol w:w="827"/>
        <w:gridCol w:w="1718"/>
        <w:gridCol w:w="1787"/>
        <w:gridCol w:w="3074"/>
      </w:tblGrid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 xml:space="preserve">№ п/п </w:t>
            </w:r>
          </w:p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 xml:space="preserve">Тема урока </w:t>
            </w:r>
          </w:p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4735" w:type="dxa"/>
            <w:gridSpan w:val="3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>Количество часов</w:t>
            </w: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 xml:space="preserve">Всего </w:t>
            </w:r>
          </w:p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 xml:space="preserve">Контрольные работы </w:t>
            </w:r>
          </w:p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  <w:t xml:space="preserve">Практические работы </w:t>
            </w:r>
          </w:p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  <w:tc>
          <w:tcPr>
            <w:tcW w:w="4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1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Контрольно-измерительные материалы ОГЭ по информатике 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0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8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https://m.edsoo.ru/8a17b578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2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Моделирование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9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https://m.edsoo.ru/8a17b690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3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Информация и ее кодирование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0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https://m.edsoo.ru/8a17ba1e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4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Основы логики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1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https://m.edsoo.ru/8a17c04a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5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left="-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Программные средства информационных и коммуникационных технологий.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2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2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https://m.edsoo.ru/8a17c4aa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6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3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https://m.edsoo.ru/8a17cc3e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7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Обработка числовой информации в электронной таблице.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4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https://m.edsoo.ru/8a17d710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8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left="-2" w:firstLineChars="177" w:firstLine="425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Обработка текстовой информации</w:t>
            </w:r>
          </w:p>
          <w:p w:rsidR="00842694" w:rsidRPr="00842694" w:rsidRDefault="00842694" w:rsidP="00842694">
            <w:pPr>
              <w:suppressAutoHyphens/>
              <w:spacing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b/>
                <w:position w:val="-1"/>
                <w:sz w:val="24"/>
                <w:szCs w:val="24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5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https://m.edsoo.ru/8a17db70</w:t>
              </w:r>
            </w:hyperlink>
          </w:p>
        </w:tc>
      </w:tr>
      <w:tr w:rsidR="00842694" w:rsidRPr="00842694" w:rsidTr="001E6FD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9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left="-2" w:firstLineChars="8" w:firstLine="19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Мультимедиа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Библиотека ЦОК </w:t>
            </w:r>
            <w:hyperlink r:id="rId16">
              <w:r w:rsidRPr="00842694">
                <w:rPr>
                  <w:rFonts w:ascii="Times New Roman" w:eastAsia="Times New Roman" w:hAnsi="Times New Roman" w:cs="Calibri"/>
                  <w:color w:val="0000FF"/>
                  <w:position w:val="-1"/>
                  <w:sz w:val="24"/>
                  <w:szCs w:val="24"/>
                  <w:u w:val="single"/>
                </w:rPr>
                <w:t>https://m.edsoo.ru/8a17e87c</w:t>
              </w:r>
            </w:hyperlink>
          </w:p>
        </w:tc>
      </w:tr>
      <w:tr w:rsidR="00842694" w:rsidRPr="00842694" w:rsidTr="001E6FD7">
        <w:trPr>
          <w:gridAfter w:val="1"/>
          <w:wAfter w:w="4157" w:type="dxa"/>
          <w:trHeight w:val="144"/>
          <w:tblCellSpacing w:w="20" w:type="nil"/>
        </w:trPr>
        <w:tc>
          <w:tcPr>
            <w:tcW w:w="3393" w:type="dxa"/>
            <w:gridSpan w:val="2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694" w:rsidRPr="00842694" w:rsidRDefault="00842694" w:rsidP="00842694">
            <w:pPr>
              <w:suppressAutoHyphens/>
              <w:spacing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</w:pPr>
            <w:r w:rsidRPr="00842694">
              <w:rPr>
                <w:rFonts w:ascii="Times New Roman" w:eastAsia="Times New Roman" w:hAnsi="Times New Roman" w:cs="Calibri"/>
                <w:position w:val="-1"/>
                <w:sz w:val="24"/>
                <w:szCs w:val="24"/>
              </w:rPr>
              <w:t xml:space="preserve"> 24</w:t>
            </w:r>
          </w:p>
        </w:tc>
      </w:tr>
    </w:tbl>
    <w:p w:rsidR="004654DD" w:rsidRPr="004654DD" w:rsidRDefault="004654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5D5747">
      <w:headerReference w:type="default" r:id="rId17"/>
      <w:footerReference w:type="even" r:id="rId18"/>
      <w:footerReference w:type="default" r:id="rId19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650" w:rsidRDefault="00857650" w:rsidP="00A21F86">
      <w:pPr>
        <w:spacing w:line="240" w:lineRule="auto"/>
      </w:pPr>
      <w:r>
        <w:separator/>
      </w:r>
    </w:p>
  </w:endnote>
  <w:endnote w:type="continuationSeparator" w:id="0">
    <w:p w:rsidR="00857650" w:rsidRDefault="00857650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857650" w:rsidP="008B0CCC">
        <w:pPr>
          <w:pStyle w:val="af4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650" w:rsidRDefault="00857650" w:rsidP="00A21F86">
      <w:pPr>
        <w:spacing w:line="240" w:lineRule="auto"/>
      </w:pPr>
      <w:r>
        <w:separator/>
      </w:r>
    </w:p>
  </w:footnote>
  <w:footnote w:type="continuationSeparator" w:id="0">
    <w:p w:rsidR="00857650" w:rsidRDefault="00857650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747" w:rsidRDefault="005D5747" w:rsidP="005D5747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5D5747" w:rsidRDefault="005D5747" w:rsidP="005D5747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5D5747" w:rsidRDefault="005D5747" w:rsidP="005D574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5D5747" w:rsidRDefault="005D5747" w:rsidP="005D574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5D5747" w:rsidRDefault="005D574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1ED9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5D11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57840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6531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4FC2"/>
    <w:rsid w:val="005B54C9"/>
    <w:rsid w:val="005B6CE5"/>
    <w:rsid w:val="005C1168"/>
    <w:rsid w:val="005C3275"/>
    <w:rsid w:val="005C675C"/>
    <w:rsid w:val="005D2786"/>
    <w:rsid w:val="005D5747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4F69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5F0C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85B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650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2C0B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273F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0F0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AC6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306A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0E3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67352"/>
    <w:rsid w:val="00E70848"/>
    <w:rsid w:val="00E70995"/>
    <w:rsid w:val="00E71E33"/>
    <w:rsid w:val="00E734F9"/>
    <w:rsid w:val="00E819BD"/>
    <w:rsid w:val="00E87B01"/>
    <w:rsid w:val="00E87B49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1E05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1C69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51727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7b578" TargetMode="External"/><Relationship Id="rId13" Type="http://schemas.openxmlformats.org/officeDocument/2006/relationships/hyperlink" Target="https://m.edsoo.ru/8a17cc3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8a17c4a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7e87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a17c04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7db70" TargetMode="External"/><Relationship Id="rId10" Type="http://schemas.openxmlformats.org/officeDocument/2006/relationships/hyperlink" Target="https://m.edsoo.ru/8a17ba1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m.edsoo.ru/8a17b690" TargetMode="External"/><Relationship Id="rId14" Type="http://schemas.openxmlformats.org/officeDocument/2006/relationships/hyperlink" Target="https://m.edsoo.ru/8a17d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F8C16-72EE-46E4-9E3A-ABBD7174F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6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180</cp:revision>
  <cp:lastPrinted>2023-10-09T09:57:00Z</cp:lastPrinted>
  <dcterms:created xsi:type="dcterms:W3CDTF">2023-10-14T19:33:00Z</dcterms:created>
  <dcterms:modified xsi:type="dcterms:W3CDTF">2023-11-02T17:57:00Z</dcterms:modified>
</cp:coreProperties>
</file>