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FF6" w:rsidRDefault="00226FF6" w:rsidP="00226FF6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323B7B" w:rsidRPr="00323B7B" w:rsidTr="00226FF6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226FF6" w:rsidRPr="00323B7B" w:rsidRDefault="00226FF6" w:rsidP="00323B7B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323B7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Принято: протокол заседания методического объединения учителей</w:t>
            </w:r>
            <w:r w:rsidR="00323B7B" w:rsidRPr="00323B7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гуманитарного цикла</w:t>
            </w:r>
            <w:r w:rsidRPr="00323B7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226FF6" w:rsidRPr="00323B7B" w:rsidRDefault="00226FF6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323B7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СОГЛАСОВАНО: Заместитель</w:t>
            </w:r>
            <w:r w:rsidRPr="00323B7B">
              <w:rPr>
                <w:rFonts w:ascii="Times New Roman" w:eastAsia="Calibri" w:hAnsi="Times New Roman" w:cs="Times New Roman"/>
                <w:color w:val="auto"/>
                <w:spacing w:val="9"/>
                <w:sz w:val="24"/>
                <w:szCs w:val="24"/>
                <w:lang w:eastAsia="en-US"/>
              </w:rPr>
              <w:t xml:space="preserve"> </w:t>
            </w:r>
            <w:r w:rsidRPr="00323B7B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директора</w:t>
            </w:r>
            <w:r w:rsidRPr="00323B7B">
              <w:rPr>
                <w:rFonts w:ascii="Times New Roman" w:eastAsia="Calibri" w:hAnsi="Times New Roman" w:cs="Times New Roman"/>
                <w:color w:val="auto"/>
                <w:spacing w:val="8"/>
                <w:sz w:val="24"/>
                <w:szCs w:val="24"/>
                <w:lang w:eastAsia="en-US"/>
              </w:rPr>
              <w:t xml:space="preserve"> </w:t>
            </w:r>
          </w:p>
          <w:p w:rsidR="00226FF6" w:rsidRPr="00323B7B" w:rsidRDefault="00226FF6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  <w:r w:rsidRPr="00323B7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  <w:t>Захарова М. В.___</w:t>
            </w:r>
            <w:r w:rsidRPr="00323B7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__</w:t>
            </w:r>
            <w:r w:rsidRPr="00323B7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 w:rsidRPr="00323B7B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226FF6" w:rsidRPr="00323B7B" w:rsidRDefault="00226FF6">
            <w:pP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</w:p>
        </w:tc>
      </w:tr>
    </w:tbl>
    <w:p w:rsidR="00226FF6" w:rsidRDefault="00226FF6" w:rsidP="00226FF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226FF6" w:rsidRDefault="00226FF6" w:rsidP="00226FF6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226FF6" w:rsidRDefault="00226FF6" w:rsidP="00226FF6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Рабочая программа учебного предмета</w:t>
      </w:r>
    </w:p>
    <w:p w:rsidR="00226FF6" w:rsidRPr="00323B7B" w:rsidRDefault="00226FF6" w:rsidP="00226FF6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323B7B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«</w:t>
      </w:r>
      <w:r w:rsidR="00323B7B" w:rsidRPr="00323B7B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Обществознание</w:t>
      </w:r>
      <w:r w:rsidRPr="00323B7B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»</w:t>
      </w:r>
    </w:p>
    <w:p w:rsidR="00226FF6" w:rsidRDefault="00226FF6" w:rsidP="00226FF6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Уровень основного общего образования</w:t>
      </w:r>
      <w:r>
        <w:rPr>
          <w:rFonts w:ascii="Times New Roman" w:eastAsia="Times New Roman" w:hAnsi="Times New Roman" w:cs="Times New Roman"/>
          <w:sz w:val="24"/>
          <w:u w:val="single"/>
          <w:lang w:eastAsia="en-US"/>
        </w:rPr>
        <w:t xml:space="preserve"> </w:t>
      </w:r>
      <w:r>
        <w:rPr>
          <w:rFonts w:ascii="Cambria" w:eastAsia="MS Mincho" w:hAnsi="Cambria" w:cs="Times New Roman"/>
          <w:color w:val="auto"/>
          <w:u w:val="single"/>
          <w:lang w:eastAsia="en-US"/>
        </w:rPr>
        <w:br/>
      </w:r>
      <w:r>
        <w:rPr>
          <w:rFonts w:ascii="Times New Roman" w:eastAsia="Times New Roman" w:hAnsi="Times New Roman" w:cs="Times New Roman"/>
          <w:sz w:val="24"/>
          <w:lang w:eastAsia="en-US"/>
        </w:rPr>
        <w:t>Срок освоения программы:</w:t>
      </w:r>
    </w:p>
    <w:p w:rsidR="00226FF6" w:rsidRDefault="00773C35" w:rsidP="00226FF6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4 года (6</w:t>
      </w:r>
      <w:bookmarkStart w:id="0" w:name="_GoBack"/>
      <w:bookmarkEnd w:id="0"/>
      <w:r w:rsidR="00226FF6">
        <w:rPr>
          <w:rFonts w:ascii="Times New Roman" w:eastAsia="Times New Roman" w:hAnsi="Times New Roman" w:cs="Times New Roman"/>
          <w:sz w:val="24"/>
          <w:lang w:eastAsia="en-US"/>
        </w:rPr>
        <w:t xml:space="preserve"> - 9 класс)</w:t>
      </w:r>
    </w:p>
    <w:p w:rsidR="00226FF6" w:rsidRDefault="00226FF6" w:rsidP="00226FF6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226FF6" w:rsidRDefault="00226FF6" w:rsidP="00226FF6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226FF6" w:rsidRDefault="00226FF6" w:rsidP="00226FF6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226FF6" w:rsidRDefault="00226FF6" w:rsidP="00226FF6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226FF6" w:rsidRDefault="00226FF6" w:rsidP="00226FF6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226FF6" w:rsidRDefault="00226FF6" w:rsidP="00226FF6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226FF6" w:rsidRDefault="00226FF6" w:rsidP="00226FF6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226FF6" w:rsidRDefault="00226FF6" w:rsidP="00226FF6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226FF6" w:rsidRDefault="00226FF6" w:rsidP="00226FF6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226FF6" w:rsidRDefault="00226FF6" w:rsidP="00226FF6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226FF6" w:rsidRPr="00323B7B" w:rsidRDefault="00226FF6" w:rsidP="00226FF6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</w:t>
      </w:r>
      <w:r w:rsidR="00323B7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</w:t>
      </w:r>
      <w:r w:rsidRPr="00323B7B">
        <w:rPr>
          <w:rFonts w:ascii="Times New Roman" w:eastAsia="Times New Roman" w:hAnsi="Times New Roman" w:cs="Times New Roman"/>
          <w:color w:val="auto"/>
          <w:sz w:val="24"/>
          <w:szCs w:val="24"/>
        </w:rPr>
        <w:t>Составитель:</w:t>
      </w:r>
      <w:r w:rsidRPr="00323B7B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 </w:t>
      </w:r>
      <w:r w:rsidR="00323B7B" w:rsidRPr="00323B7B">
        <w:rPr>
          <w:rFonts w:ascii="Times New Roman" w:eastAsia="Times New Roman" w:hAnsi="Times New Roman" w:cs="Times New Roman"/>
          <w:color w:val="auto"/>
          <w:sz w:val="24"/>
          <w:szCs w:val="24"/>
        </w:rPr>
        <w:t>Исмагилов И.С</w:t>
      </w:r>
      <w:r w:rsidRPr="00323B7B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:rsidR="00226FF6" w:rsidRPr="00323B7B" w:rsidRDefault="00226FF6" w:rsidP="00226FF6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323B7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учитель </w:t>
      </w:r>
      <w:r w:rsidR="00323B7B" w:rsidRPr="00323B7B">
        <w:rPr>
          <w:rFonts w:ascii="Times New Roman" w:eastAsia="Times New Roman" w:hAnsi="Times New Roman" w:cs="Times New Roman"/>
          <w:color w:val="auto"/>
          <w:sz w:val="24"/>
          <w:szCs w:val="24"/>
        </w:rPr>
        <w:t>истории и обществознания</w:t>
      </w:r>
    </w:p>
    <w:p w:rsidR="00226FF6" w:rsidRPr="00323B7B" w:rsidRDefault="00226FF6" w:rsidP="00226FF6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226FF6" w:rsidRDefault="00226FF6" w:rsidP="00226FF6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226FF6" w:rsidRDefault="00226FF6" w:rsidP="00226FF6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226FF6" w:rsidRDefault="00226FF6" w:rsidP="00226FF6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226FF6" w:rsidRDefault="00226FF6" w:rsidP="00226FF6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226FF6" w:rsidRDefault="00226FF6" w:rsidP="00226FF6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226FF6" w:rsidRDefault="00226FF6" w:rsidP="00226FF6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226FF6" w:rsidRDefault="00226FF6" w:rsidP="00226FF6">
      <w:pPr>
        <w:spacing w:after="200"/>
        <w:rPr>
          <w:rFonts w:ascii="Calibri" w:eastAsia="Calibri" w:hAnsi="Calibri" w:cs="Times New Roman"/>
          <w:color w:val="auto"/>
          <w:lang w:eastAsia="en-US"/>
        </w:rPr>
      </w:pPr>
    </w:p>
    <w:p w:rsidR="00226FF6" w:rsidRDefault="00226FF6" w:rsidP="00226FF6">
      <w:pPr>
        <w:spacing w:after="200"/>
        <w:jc w:val="center"/>
        <w:rPr>
          <w:rFonts w:ascii="Cambria" w:eastAsia="MS Mincho" w:hAnsi="Cambria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г. Оренбург, 2023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8DE">
        <w:rPr>
          <w:rFonts w:ascii="Times New Roman" w:hAnsi="Times New Roman" w:cs="Times New Roman"/>
          <w:b/>
          <w:sz w:val="24"/>
          <w:szCs w:val="24"/>
        </w:rPr>
        <w:lastRenderedPageBreak/>
        <w:t>I.Содержание обучения в 6 классе.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Человек и его социальное окружение.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Люди с ограниченными возможностями здоровья, их особые потребности и социальная позиция.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Право человека на образование. Школьное образование. Права и обязанности обучающегося.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Общение. Цели и средства общения. Особенности общения подростков. Общение в современных условиях.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Отношения с друзьями и сверстниками. Конфликты в межличностных отношениях.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Общество, в котором мы живём.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Социальные общности и группы. Положение человека в обществе.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Политическая жизнь общества. Россия ‒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XXI века. Место нашей Родины среди современных государств.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Культурная жизнь. Духовные ценности, традиционные ценности российского народа.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Развитие общества. Усиление взаимосвязей стран и народов в условиях современного общества.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Pr="009148DE">
        <w:rPr>
          <w:rFonts w:ascii="Times New Roman" w:hAnsi="Times New Roman" w:cs="Times New Roman"/>
          <w:b/>
          <w:sz w:val="24"/>
          <w:szCs w:val="24"/>
        </w:rPr>
        <w:t>обучения в 7 классе.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Социальные ценности и нормы.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Общественные ценности. Свобода и ответственность гражданина. Гражданственность и патриотизм. Гуманизм.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Принципы и нормы морали. Добро и зло. Нравственные чувства человека. Совесть и стыд.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Право и его роль в жизни общества. Право и мораль.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Человек как участник правовых отношений.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lastRenderedPageBreak/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Основы российского права.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Конституция Российской Федерации ‒ основной закон. Законы и подзаконные акты. Отрасли права.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Pr="009148DE">
        <w:rPr>
          <w:rFonts w:ascii="Times New Roman" w:hAnsi="Times New Roman" w:cs="Times New Roman"/>
          <w:b/>
          <w:sz w:val="24"/>
          <w:szCs w:val="24"/>
        </w:rPr>
        <w:t>обучения в 8 классе.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Человек в экономических отношениях.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Экономическая жизнь общества. Потребности и ресурсы, ограниченность ресурсов. Экономический выбор.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Экономическая система и её функции. Собственность. Производство ‒ источник экономических благ. Факторы производства. Трудовая деятельность. Производительность труда. Разделение труда.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Предпринимательство. Виды и формы предпринимательской деятельности.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Обмен. Деньги и их функции. Торговля и её формы. Рыночная экономика. Конкуренция. Спрос и предложение.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Рыночное равновесие. Невидимая рука рынка. Многообразие рынков.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Предприятие в экономике. Издержки, выручка и прибыль. Как повысить эффективность производства.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Заработная плата и стимулирование труда. Занятость и безработица.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Основные типы финансовых инструментов: акции и облигации.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Человек в мире культуры.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lastRenderedPageBreak/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Наука. Естественные и социально-гуманитарные науки. Роль науки в развитии общества.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Политика в сфере культуры и образования в Российской Федерации.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Что такое искусство. Виды искусств. Роль искусства в жизни человека и общества.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Pr="009148DE">
        <w:rPr>
          <w:rFonts w:ascii="Times New Roman" w:hAnsi="Times New Roman" w:cs="Times New Roman"/>
          <w:b/>
          <w:sz w:val="24"/>
          <w:szCs w:val="24"/>
        </w:rPr>
        <w:t>обучения в 9 классе.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Человек в политическом измерении.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Политика и политическая власть. Государство ‒ политическая организация общества. Признаки государства. Внутренняя и внешняя политика.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Форма государства. Монархия и республика ‒ основные формы правления. Унитарное и федеративное государственно-территориальное устройство.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Политический режим и его виды.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Демократия, демократические ценности. Правовое государство и гражданское общество.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Участие граждан в политике. Выборы, референдум. Политические партии, их роль в демократическом обществе.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Общественно-политические организации.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Гражданин и государство.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Основы конституционного строя Российской Федерации. Россия ‒ демократическое федеративное правовое государство с республиканской формой правления. Россия ‒ социальное государство. Основные направления и приоритеты социальной политики российского государства. Россия ‒ светское государство.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Законодательные, исполнительные и судебные органы государственной власти в Российской Федерации. Президент ‒ Глава государства Российская Федерация. Федеральное Собрание Российской Федерации: Государственная Дума Российской Федерации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Государственное управление. Противодействие коррупции в Российской Федерации.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Местное самоуправление.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Человек в системе социальных отношений.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Социальная структура общества. Многообразие социальных общностей и групп.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Социальная мобильность.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Социальный статус человека в обществе. Социальные роли. Ролевой набор подростка.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Социализация личности.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Роль семьи в социализации личности. Функции семьи. Семейные ценности. Основные роли членов семьи.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Этнос и нация. Россия ‒ многонациональное государство. Этносы и нации в диалоге культур.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lastRenderedPageBreak/>
        <w:t>Социальная политика Российского государства. Социальные конфликты и пути их разрешения. 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Человек в современном изменяющемся мире.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Молодёжь ‒ активный участник общественной жизни. Волонтёрское движение.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Профессии настоящего и будущего. Непрерывное образование и карьера.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Здоровый образ жизни. Социальная и личная значимость здорового образа жизни. Мода и спорт.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Перспективы развития общества.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b/>
          <w:sz w:val="24"/>
          <w:szCs w:val="24"/>
        </w:rPr>
        <w:t>II.Планируемые результаты освоения программы по обществознанию</w:t>
      </w:r>
      <w:r w:rsidRPr="009148D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Личностные результаты изучения обществознания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1) гражданского воспитания: 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самоуправлении в образовательной организации; готовность к участию в гуманитарной деятельности (волонтёрство, помощь людям, нуждающимся в ней);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2) 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‒ России, к науке, искусству, спорту, технологиям, боевым подвигам и трудовым достижениям народа, уважение к символам России, государственным праздникам, историческому, природному наследию и памятникам, традициям разных народов, проживающих в родной стране;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3) духовно-нравственного воспитания: ориентация на моральные ценности и нормы в ситуациях нравственного выбора,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4) 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самовыражения, понимание ценности отечественного и мирового искусства, этнических культурных традиций и народного творчества, стремление к самовыражению в разных видах искусства;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lastRenderedPageBreak/>
        <w:t>5) физического воспитания, формирования культуры здоровья и эмоционального благополучия: осознание ценности жизни; ответственное отношение к своему здоровью и установка на здоровый образ жизни,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Интернет-среде,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осуждая, сформированность навыков рефлексии, признание своего права на ошибку и такого же права другого человека;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6) трудового воспитания: 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деятельность,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7) экологического воспитания: 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8) 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lastRenderedPageBreak/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‒ оперировать понятиями), а также оперировать терминами и представлениями в области концепции устойчивого развития;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умение анализировать и выявлять взаимосвязи природы, общества и экономики;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способность обучающихся осознавать стрессовую ситуацию, оценивать происходящие изменения и их последствия, воспринимать стрессовую ситуацию как вызов, требующий контрмер;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 xml:space="preserve">В результате изучения обществознания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социальных явлений и процессов;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предлагать критерии для выявления закономерностей и противоречий;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выявлять причинно-следственные связи при изучении явлений и процессов;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всё вокруг.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исследования;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lastRenderedPageBreak/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выражать себя (свою точку зрения) в устных и письменных текстах;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публично представлять результаты выполненного исследования, проекта;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самоорганизации как части регулятивных универсальных учебных действий: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выявлять проблемы для решения в жизненных и учебных ситуациях;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проводить выбор и брать ответственность за решение.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совместной деятельности: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lastRenderedPageBreak/>
        <w:t>уметь обобщать мнения нескольких человек, проявлять готовность руководить, выполнять поручения, подчиняться;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самоконтроля, эмоционального интеллекта как части регулятивных универсальных учебных действий: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владеть способами самоконтроля, самомотивации и рефлексии;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давать оценку ситуации и предлагать план её изменения;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оценивать соответствие результата цели и условиям;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различать, называть и управлять собственными эмоциями и эмоциями других;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регулировать способ выражения эмоций;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осознанно относиться к другому человеку, его мнению;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признавать своё право на ошибку и такое же право другого;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принимать себя и других, не осуждая;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открытость себе и другим.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Предметные результаты освоения программы по обществознанию на уровне основного общего образования должны обеспечивать: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1) 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института,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законодательства), процессах и явлениях в экономической (в области макро- и микроэкономики), социальной, духовной и политической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системе образования в Российской Федерации;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 xml:space="preserve">2)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</w:t>
      </w:r>
      <w:r w:rsidRPr="009148DE">
        <w:rPr>
          <w:rFonts w:ascii="Times New Roman" w:hAnsi="Times New Roman" w:cs="Times New Roman"/>
          <w:sz w:val="24"/>
          <w:szCs w:val="24"/>
        </w:rPr>
        <w:lastRenderedPageBreak/>
        <w:t>взаимопомощь, коллективизм, историческое единство народов России, преемственность истории нашей Родины), государство как социальный институт;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3) 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разного типа социальных отношений, ситуаций, регулируемых различными видами социальных норм, в том числе связанных с правонарушениями и наступлением юридической ответственности, связи политических потрясений и социально-экономического кризиса в государстве;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4) 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5)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6)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7) 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мире,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коррупции, проведения в отношении нашей страны международной политики «сдерживания»; для осмысления личного социального опыта при исполнении типичных для несовершеннолетнего социальных ролей;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8) умение с использованием обществоведческих знаний, фактов общественной жизни и личного социального опыта определять и аргументировать с точки зрения социальных ценностей и норм своё отношение к явлениям, процессам социальной действительности;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9) 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10) овладение смысловым чтением текстов обществоведческой тематики, в том числе извлечений из Конституции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11) 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12) 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собственными знаниями о моральном и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lastRenderedPageBreak/>
        <w:t>13)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махинаций, применения недобросовестных практик), осознание неприемлемости всех форм антиобщественного поведения;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14) 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обязанностей, для анализа потребления домашнего хозяйства, составления личного финансового плана, для выбора профессии и оценки собственных перспектив в профессиональной сфере, а также опыта публичного представления результатов своей деятельности в соответствии с темой и ситуацией общения, особенностями аудитории и регламентом;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15) приобретение опыта самостоятельного заполнения формы (в том числе электронной) и составления простейших документов (заявления, обращения, декларации, доверенности, личного финансового плана, резюме);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16) приобретение опыта осуществления совместной,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 (гуманистических и демократических ценностей, идей мира и взаимопонимания между народами, людьми разных культур), осознание ценности культуры и традиций народов России.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К концу обучения в 6 классе обучающийся получит следующие предметные результаты по отдельным темам программы по обществознанию: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Человек и его социальное окружение: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обучающихся, общении и его правилах, особенностях взаимодействия человека с другими людьми;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характер, особенности личностного становления и социальной позиции людей с ограниченными возможностями здоровья (далее – ОВЗ), деятельность человека, образование и его значение для человека и общества;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классифицировать по разным признакам виды деятельности человека, потребности людей;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сравнивать понятия «индивид», «индивидуальность», «личность»; свойства человека и животных, виды деятельности (игра, труд, учение);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устанавливать и объяснять взаимосвязи людей в малых группах, целей, способов и результатов деятельности, целей и средств общения;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обучающихся;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определять и аргументировать с использованием обществоведческих знаний и личного социального опыта своё отношение к людям с ОВЗ, к различным способам выражения личной индивидуальности, к различным формам неформального общения подростков;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lastRenderedPageBreak/>
        <w:t>решать познавательные и практические задачи, касающиеся прав и обязанностей обучающегося, отражающие особенности отношений в семье, со сверстниками, старшими и младшими;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читать осмысленно тексты правовой тематики, в том числе извлечения из законодательства Российской Федерации; составлять на их основе план, преобразовывать текстовую информацию в таблицу, схему;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искать и извлекать информацию о связи поколений в нашем обществе, об особенностях подросткового возраста, о правах и обязанностях обучающегося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оценивать собственные поступки и поведение других людей в ходе общения, в ситуациях взаимодействия с людьми с ОВЗ; оценивать своё отношение к учёбе как важному виду деятельности;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Общество, в котором мы живём: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осваивать и применять знания об обществе и природе, положении человека в обществе, процессах и явлениях в экономической жизни общества, явлениях в политической жизни общества, о народах России, о государственной власти в Российской Федерации; культуре и духовной жизни, типах общества, глобальных проблемах;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классифицировать социальные общности и группы;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проблемам взаимодействия человека и природы, сохранению духовных ценностей российского народа;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извлекать информацию из разных источников о человеке и обществе, включая информацию о народах России;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К концу обучения в 7 классе обучающийся получит следующие предметные результаты по отдельным темам программы по обществознанию: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Социальные ценности и нормы: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осваивать и применять знания о социальных ценностях; о содержании и значении социальных норм, регулирующих общественные отношения;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характеризовать традиционные российские духовно-нравственные ценности (в том числе защита человеческой жизни, прав и свобод человека, гуманизм, милосердие), моральные нормы и их роль в жизни общества;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приводить примеры гражданственности и патриотизма; ситуаций морального выбора, ситуаций, регулируемых различными видами социальных норм;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классифицировать социальные нормы, их существенные признаки и элементы;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сравнивать отдельные виды социальных норм;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устанавливать и объяснять влияние социальных норм на общество и человека;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использовать полученные знания для объяснения (устного и письменного) сущности социальных норм;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явлениям социальной действительности с точки зрения социальных ценностей, к социальным нормам как регуляторам общественной жизни и поведения человека в обществе;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решать 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осмысленно читать тексты, касающиеся гуманизма, гражданственности, патриотизма;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извлекать информацию из разных источников о принципах и нормах морали, проблеме морального выбора;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оценивать собственные поступки, поведение людей с точки зрения их соответствия нормам морали;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использовать полученные знания о социальных нормах в повседневной жизни;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самостоятельно заполнять форму (в том числе электронную) и составлять простейший документ (заявление);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Человек как участник правовых отношений: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 xml:space="preserve">осваивать и применять знания о сущности права, о правоотношении как социальном и юридическом явлении, правовых нормах, регулирующих типичные для несовершеннолетнего и </w:t>
      </w:r>
      <w:r w:rsidRPr="009148DE">
        <w:rPr>
          <w:rFonts w:ascii="Times New Roman" w:hAnsi="Times New Roman" w:cs="Times New Roman"/>
          <w:sz w:val="24"/>
          <w:szCs w:val="24"/>
        </w:rPr>
        <w:lastRenderedPageBreak/>
        <w:t>членов его семьи общественные отношения, правовом статусе гражданина Российской Федерации (в том числе несовершеннолетнего), правонарушениях и их опасности для личности и общества;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характеризовать 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приводить 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Федерации, примеры, поясняющие опасность правонарушений для личности и общества;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классифицировать 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сравнивать 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устанавливать и объяснять взаимосвязи, включая взаимодействия гражданина и государства, между правовым поведением и культурой личности, между особенностями дееспособности несовершеннолетнего и его юридической ответственностью;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использовать 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обучающегося, члена ученической общественной организации);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роли правовых норм как регуляторов общественной жизни и поведения человека;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решать 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обучающегося, члена ученической общественной организации);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осмысленно читать тексты правовой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искать и извлекать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оценивать собственные поступки и поведение других людей с точки зрения их соответствия правовым нормам: выражать свою точку зрения, участвовать в дискуссии;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 xml:space="preserve">использовать 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</w:t>
      </w:r>
      <w:r w:rsidRPr="009148DE">
        <w:rPr>
          <w:rFonts w:ascii="Times New Roman" w:hAnsi="Times New Roman" w:cs="Times New Roman"/>
          <w:sz w:val="24"/>
          <w:szCs w:val="24"/>
        </w:rPr>
        <w:lastRenderedPageBreak/>
        <w:t>профессиональной сфере с учётом приобретённых представлений о профессиях в сфере права, включая деятельность правоохранительных органов),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самостоятельно заполнять форму (в том числе электронную) и составлять простейший документ при получении паспорта гражданина Российской Федерации;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Основы российского права: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осваивать и применять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несовершеннолетних, о юридической ответственности (гражданско-правовой, дисциплинарной, административной, уголовной), о правоохранительных органах, об обеспечении безопасности личности, общества и государства, в том числе от терроризма и экстремизма;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характеризовать 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иметь представлении о содержании трудового договора, видах правонарушений и видов наказаний;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приводить 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классифицировать 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сравнивать 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устанавливать и объяснять взаимосвязи прав и обязанностей работника и работодателя, прав и обязанностей членов семьи, традиционных российских ценностей и личных неимущественных отношений в семье;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использовать полученные знания об отраслях права в решении учебных задач для объяснения взаимосвязи гражданской правоспособности и дееспособности, значения семьи в жизни человека, общества и государства,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определять и аргументировать своё отношение к защите прав участников трудовых отношений с использованием знаний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решать 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 xml:space="preserve">осмысленно читать тексты правовой тематики: отбирать информацию из фрагментов нормативных правовых актов (Гражданский кодекс Российской Федерации, Семейный кодекс </w:t>
      </w:r>
      <w:r w:rsidRPr="009148DE">
        <w:rPr>
          <w:rFonts w:ascii="Times New Roman" w:hAnsi="Times New Roman" w:cs="Times New Roman"/>
          <w:sz w:val="24"/>
          <w:szCs w:val="24"/>
        </w:rPr>
        <w:lastRenderedPageBreak/>
        <w:t>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искать и извлекать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оценивать 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использовать 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самостоятельно заполнять форму (в том числе электронную) и составлять простейший документ (заявление о приёме на работу);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К концу обучения в 8 классе обучающийся получит следующие предметные результаты по отдельным темам программы по обществознанию: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Человек в экономических отношениях: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осваивать и применять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приводить примеры способов повышения эффективности производства; деятельности и проявления основных функций различных финансовых посредников, использования способов повышения эффективности производства;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классифицировать (в том числе устанавливать существенный признак классификации) механизмы государственного регулирования экономики;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сравнивать различные способы хозяйствования;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устанавливать и объяснять связи политических потрясений и социально-экономических кризисов в государстве;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 xml:space="preserve">использовать 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</w:t>
      </w:r>
      <w:r w:rsidRPr="009148DE">
        <w:rPr>
          <w:rFonts w:ascii="Times New Roman" w:hAnsi="Times New Roman" w:cs="Times New Roman"/>
          <w:sz w:val="24"/>
          <w:szCs w:val="24"/>
        </w:rPr>
        <w:lastRenderedPageBreak/>
        <w:t>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определять и аргументировать с точки зрения социальных ценностей и с использованием обществоведческих знаний, фактов общественной жизни своё отношение к предпринимательству и развитию собственного бизнеса;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осмысленно читать тексты экономической тематики, преобразовывать текстовую экономическую информацию в модели (таблица, схема, график и другое),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извлекать информацию из адаптированных источников, публикаций СМИ и информационно-телекоммуникационной сети «Интернет» о тенденциях развития экономики в нашей стране, о борьбе с различными формами финансового мошенничества;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оценивать 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приобретать опыт составления простейших документов (личный финансовый план, заявление, резюме);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Человек в мире культуры: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классифицировать по разным признакам формы и виды культуры;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lastRenderedPageBreak/>
        <w:t>сравнивать формы культуры, естественные и социально-гуманитарные науки, виды искусств;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устанавливать и объяснять взаимосвязь развития духовной культуры и формирования личности, взаимовлияние науки и образования;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использовать полученные знания для объяснения роли непрерывного образования;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определять и аргументировать с точки зрения социальных ценностей и с использованием обществоведческих знаний, фактов общественной жизни своё отношение к информационной культуре и информационной решать познавательные и практические задачи, касающиеся форм и многообразия духовной культуры;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осмысленно читать тексты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осуществлять 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оценивать собственные поступки, поведение людей в духовной сфере жизни общества;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приобретать 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К концу обучения в 9 классе обучающийся получит следующие предметные результаты по отдельным темам программы по обществознанию: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Человек в политическом измерении: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осваивать и применять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характеризовать 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приводить 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классифицировать 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сравнивать 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 xml:space="preserve"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</w:t>
      </w:r>
      <w:r w:rsidRPr="009148DE">
        <w:rPr>
          <w:rFonts w:ascii="Times New Roman" w:hAnsi="Times New Roman" w:cs="Times New Roman"/>
          <w:sz w:val="24"/>
          <w:szCs w:val="24"/>
        </w:rPr>
        <w:lastRenderedPageBreak/>
        <w:t>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определять и аргументировать неприемлемость всех форм антиобщественного поведения в политике с точки зрения социальных ценностей и правовых норм;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решать 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осмысленно читать Конституцию Российской Федерации, другие нормативных правовые акты, учебных и иные тексты обществоведческой тематики, связанные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искать и извлекать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анализировать и конкретизировать социальную информацию о формах участия граждан нашей страны в политической жизни, о выборах и референдуме;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оценивать 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использовать 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Гражданин и государство: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осваивать и применять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lastRenderedPageBreak/>
        <w:t>сравнивать с использованием Конституции Российской Федерации полномочия центральных органов государственной власти и субъектов Российской Федерации;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использовать обществоведческие знания,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решать познавательные и практические задачи, отражающие процессы, явления и события в политической жизни Российской Федерации, в международных отношениях;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систематизировать и конкретизировать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осмысленно читать тексты правовой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искать и извлекать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анализировать, обобщать, систематизировать и конкретизировать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оценивать 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использовать полученные знания о Российской Федерации в практической учебной деятельности (выполнять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самостоятельно заполнять форму (в том числе электронную) и составлять простейший документ при использовании портала государственных услуг;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 xml:space="preserve">Человек в системе социальных отношений: 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lastRenderedPageBreak/>
        <w:t>осваивать и применять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характеризовать функции семьи в обществе; основы социальной политики Российского государства;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приводить примеры различных социальных статусов, социальных ролей, социальной политики Российского государства;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классифицировать социальные общности и группы;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сравнивать виды социальной мобильности;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устанавливать и объяснять причины существования разных социальных групп; социальных различий и конфликтов;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использовать 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разным этносам;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решать 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осмысленно читать тексты социальной направленности и составлять на основе учебных текстов план (в том числе отражающий изученный материал о социализации личности);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извлекать 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использовать полученные знания в практической деятельности для выстраивания собственного поведения с позиции здорового образа жизни;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Человек в современном изменяющемся мире: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осваивать и применять знания об информационном обществе, глобализации, глобальных проблемах;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характеризовать сущность информационного общества; здоровый образ жизни; глобализацию как важный общемировой интеграционный процесс;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приводить 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сравнивать требования к современным профессиям;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устанавливать и объяснять причины и последствия глобализации;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использовать 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lastRenderedPageBreak/>
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современным формам коммуникации; к здоровому образу жизни;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решать 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осуществлять смысловое чтение текстов (научно-популярных, публицистических и других) по проблемам современного общества, глобализации; непрерывного образования; выбора профессии;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DE">
        <w:rPr>
          <w:rFonts w:ascii="Times New Roman" w:hAnsi="Times New Roman" w:cs="Times New Roman"/>
          <w:sz w:val="24"/>
          <w:szCs w:val="24"/>
        </w:rPr>
        <w:t>осуществлять 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EF010D" w:rsidRPr="009148DE" w:rsidRDefault="00EF010D" w:rsidP="00323B7B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8D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9148DE">
        <w:rPr>
          <w:rFonts w:ascii="Times New Roman" w:hAnsi="Times New Roman" w:cs="Times New Roman"/>
          <w:b/>
          <w:sz w:val="24"/>
          <w:szCs w:val="24"/>
        </w:rPr>
        <w:t>.Тематическеое планирование</w:t>
      </w:r>
    </w:p>
    <w:p w:rsidR="009564B9" w:rsidRPr="009148DE" w:rsidRDefault="009564B9" w:rsidP="00E46FAC">
      <w:pPr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9148DE">
        <w:rPr>
          <w:rFonts w:ascii="Times New Roman" w:hAnsi="Times New Roman" w:cs="Times New Roman"/>
          <w:b/>
          <w:sz w:val="20"/>
          <w:szCs w:val="20"/>
        </w:rPr>
        <w:t>6 КЛАСС</w:t>
      </w:r>
    </w:p>
    <w:tbl>
      <w:tblPr>
        <w:tblW w:w="1037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2663"/>
        <w:gridCol w:w="860"/>
        <w:gridCol w:w="1729"/>
        <w:gridCol w:w="1798"/>
        <w:gridCol w:w="2725"/>
        <w:gridCol w:w="6"/>
      </w:tblGrid>
      <w:tr w:rsidR="00FA6C04" w:rsidRPr="00FA6C04" w:rsidTr="00FA6C04">
        <w:trPr>
          <w:gridAfter w:val="1"/>
          <w:wAfter w:w="6" w:type="dxa"/>
          <w:trHeight w:val="144"/>
          <w:tblCellSpacing w:w="20" w:type="nil"/>
        </w:trPr>
        <w:tc>
          <w:tcPr>
            <w:tcW w:w="5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№ п/п </w:t>
            </w:r>
          </w:p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387" w:type="dxa"/>
            <w:gridSpan w:val="3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Количество часов</w:t>
            </w:r>
          </w:p>
        </w:tc>
        <w:tc>
          <w:tcPr>
            <w:tcW w:w="27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FA6C04" w:rsidRPr="00FA6C04" w:rsidTr="00FA6C04">
        <w:trPr>
          <w:gridAfter w:val="1"/>
          <w:wAfter w:w="6" w:type="dxa"/>
          <w:trHeight w:val="144"/>
          <w:tblCellSpacing w:w="20" w:type="nil"/>
        </w:trPr>
        <w:tc>
          <w:tcPr>
            <w:tcW w:w="5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Всего </w:t>
            </w:r>
          </w:p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Контрольные работы </w:t>
            </w:r>
          </w:p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Практические работы </w:t>
            </w:r>
          </w:p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FA6C04" w:rsidRPr="00FA6C04" w:rsidTr="00FA6C04">
        <w:trPr>
          <w:trHeight w:val="144"/>
          <w:tblCellSpacing w:w="20" w:type="nil"/>
        </w:trPr>
        <w:tc>
          <w:tcPr>
            <w:tcW w:w="10379" w:type="dxa"/>
            <w:gridSpan w:val="7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b/>
                <w:sz w:val="24"/>
              </w:rPr>
              <w:t>Раздел 1.Человек и его социальное окружение</w:t>
            </w:r>
          </w:p>
        </w:tc>
      </w:tr>
      <w:tr w:rsidR="00FA6C04" w:rsidRPr="00FA6C04" w:rsidTr="00FA6C04">
        <w:trPr>
          <w:gridAfter w:val="1"/>
          <w:wAfter w:w="6" w:type="dxa"/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1.1</w:t>
            </w: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Социальное становление человека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8"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FA6C04" w:rsidRPr="00FA6C04" w:rsidTr="00FA6C04">
        <w:trPr>
          <w:gridAfter w:val="1"/>
          <w:wAfter w:w="6" w:type="dxa"/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1.2</w:t>
            </w: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>Деятельность человека. Учебная деятельность школьника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9"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FA6C04" w:rsidRPr="00FA6C04" w:rsidTr="00FA6C04">
        <w:trPr>
          <w:gridAfter w:val="1"/>
          <w:wAfter w:w="6" w:type="dxa"/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1.3</w:t>
            </w: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>Общение и его роль в жизни человека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0"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FA6C04" w:rsidRPr="00FA6C04" w:rsidTr="00FA6C04">
        <w:trPr>
          <w:gridAfter w:val="1"/>
          <w:wAfter w:w="6" w:type="dxa"/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1.4</w:t>
            </w: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Человек в малой группе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8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1"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FA6C04" w:rsidRPr="00FA6C04" w:rsidTr="00FA6C04">
        <w:trPr>
          <w:gridAfter w:val="1"/>
          <w:wAfter w:w="6" w:type="dxa"/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20 </w:t>
            </w:r>
          </w:p>
        </w:tc>
        <w:tc>
          <w:tcPr>
            <w:tcW w:w="6252" w:type="dxa"/>
            <w:gridSpan w:val="3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FA6C04" w:rsidRPr="00FA6C04" w:rsidTr="00FA6C04">
        <w:trPr>
          <w:trHeight w:val="144"/>
          <w:tblCellSpacing w:w="20" w:type="nil"/>
        </w:trPr>
        <w:tc>
          <w:tcPr>
            <w:tcW w:w="10379" w:type="dxa"/>
            <w:gridSpan w:val="7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b/>
                <w:sz w:val="24"/>
              </w:rPr>
              <w:t>Раздел 2.Общество, в котором мы живём</w:t>
            </w:r>
          </w:p>
        </w:tc>
      </w:tr>
      <w:tr w:rsidR="00FA6C04" w:rsidRPr="00FA6C04" w:rsidTr="00FA6C04">
        <w:trPr>
          <w:gridAfter w:val="1"/>
          <w:wAfter w:w="6" w:type="dxa"/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2.1</w:t>
            </w: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Общество — совместная жизнь людей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2"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FA6C04" w:rsidRPr="00FA6C04" w:rsidTr="00FA6C04">
        <w:trPr>
          <w:gridAfter w:val="1"/>
          <w:wAfter w:w="6" w:type="dxa"/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2.2</w:t>
            </w: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Положение человека в обществе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3"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FA6C04" w:rsidRPr="00FA6C04" w:rsidTr="00FA6C04">
        <w:trPr>
          <w:gridAfter w:val="1"/>
          <w:wAfter w:w="6" w:type="dxa"/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2.3</w:t>
            </w: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 xml:space="preserve">Роль экономики в жизни общества. </w:t>
            </w: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Основные участники экономики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4"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FA6C04" w:rsidRPr="00FA6C04" w:rsidTr="00FA6C04">
        <w:trPr>
          <w:gridAfter w:val="1"/>
          <w:wAfter w:w="6" w:type="dxa"/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2.4</w:t>
            </w: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Политическая жизнь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5"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FA6C04" w:rsidRPr="00FA6C04" w:rsidTr="00FA6C04">
        <w:trPr>
          <w:gridAfter w:val="1"/>
          <w:wAfter w:w="6" w:type="dxa"/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2.5</w:t>
            </w: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Культурная жизнь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6"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FA6C04" w:rsidRPr="00FA6C04" w:rsidTr="00FA6C04">
        <w:trPr>
          <w:gridAfter w:val="1"/>
          <w:wAfter w:w="6" w:type="dxa"/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2.6</w:t>
            </w:r>
          </w:p>
        </w:tc>
        <w:tc>
          <w:tcPr>
            <w:tcW w:w="2663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Развитие общества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7"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FA6C04" w:rsidRPr="00FA6C04" w:rsidTr="00FA6C04">
        <w:trPr>
          <w:gridAfter w:val="1"/>
          <w:wAfter w:w="6" w:type="dxa"/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10 </w:t>
            </w:r>
          </w:p>
        </w:tc>
        <w:tc>
          <w:tcPr>
            <w:tcW w:w="6252" w:type="dxa"/>
            <w:gridSpan w:val="3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FA6C04" w:rsidRPr="00FA6C04" w:rsidTr="00FA6C04">
        <w:trPr>
          <w:gridAfter w:val="1"/>
          <w:wAfter w:w="6" w:type="dxa"/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>Защита проектов, итоговое повторение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8"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FA6C04" w:rsidRPr="00FA6C04" w:rsidTr="00FA6C04">
        <w:trPr>
          <w:gridAfter w:val="1"/>
          <w:wAfter w:w="6" w:type="dxa"/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0 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9564B9" w:rsidRPr="00A0189C" w:rsidRDefault="009564B9" w:rsidP="00E46FAC">
      <w:pPr>
        <w:ind w:left="120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564B9" w:rsidRPr="00FA6C04" w:rsidRDefault="009564B9" w:rsidP="00E46FAC">
      <w:pPr>
        <w:ind w:left="12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A6C04">
        <w:rPr>
          <w:rFonts w:ascii="Times New Roman" w:hAnsi="Times New Roman" w:cs="Times New Roman"/>
          <w:b/>
          <w:sz w:val="20"/>
          <w:szCs w:val="20"/>
        </w:rPr>
        <w:t xml:space="preserve">7 КЛАСС </w:t>
      </w:r>
    </w:p>
    <w:tbl>
      <w:tblPr>
        <w:tblW w:w="1070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3"/>
        <w:gridCol w:w="1827"/>
        <w:gridCol w:w="728"/>
        <w:gridCol w:w="811"/>
        <w:gridCol w:w="224"/>
        <w:gridCol w:w="224"/>
        <w:gridCol w:w="1706"/>
        <w:gridCol w:w="1775"/>
        <w:gridCol w:w="2689"/>
        <w:gridCol w:w="152"/>
      </w:tblGrid>
      <w:tr w:rsidR="00FA6C04" w:rsidRPr="00FA6C04" w:rsidTr="00FA6C04">
        <w:trPr>
          <w:gridAfter w:val="1"/>
          <w:wAfter w:w="712" w:type="dxa"/>
          <w:trHeight w:val="144"/>
          <w:tblCellSpacing w:w="20" w:type="nil"/>
        </w:trPr>
        <w:tc>
          <w:tcPr>
            <w:tcW w:w="6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№ п/п</w:t>
            </w:r>
          </w:p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41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Наименование разделов и тем программы</w:t>
            </w:r>
          </w:p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193" w:type="dxa"/>
            <w:gridSpan w:val="5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Количество часов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Электронные (цифровые) образовательные ресурсы</w:t>
            </w:r>
          </w:p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FA6C04" w:rsidRPr="00FA6C04" w:rsidTr="00FA6C04">
        <w:trPr>
          <w:gridAfter w:val="1"/>
          <w:wAfter w:w="716" w:type="dxa"/>
          <w:trHeight w:val="144"/>
          <w:tblCellSpacing w:w="20" w:type="nil"/>
        </w:trPr>
        <w:tc>
          <w:tcPr>
            <w:tcW w:w="6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417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11" w:type="dxa"/>
            <w:gridSpan w:val="3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Всего </w:t>
            </w:r>
          </w:p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Контрольные работы </w:t>
            </w:r>
          </w:p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Практические работы </w:t>
            </w:r>
          </w:p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89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FA6C04" w:rsidRPr="00FA6C04" w:rsidTr="00FA6C04">
        <w:trPr>
          <w:gridAfter w:val="1"/>
          <w:wAfter w:w="716" w:type="dxa"/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1.1</w:t>
            </w:r>
          </w:p>
        </w:tc>
        <w:tc>
          <w:tcPr>
            <w:tcW w:w="3417" w:type="dxa"/>
            <w:gridSpan w:val="2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Социальные ценности</w:t>
            </w:r>
          </w:p>
        </w:tc>
        <w:tc>
          <w:tcPr>
            <w:tcW w:w="811" w:type="dxa"/>
            <w:gridSpan w:val="3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19"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4170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FA6C04" w:rsidRPr="00FA6C04" w:rsidTr="00FA6C04">
        <w:trPr>
          <w:gridAfter w:val="1"/>
          <w:wAfter w:w="716" w:type="dxa"/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1.2</w:t>
            </w:r>
          </w:p>
        </w:tc>
        <w:tc>
          <w:tcPr>
            <w:tcW w:w="3417" w:type="dxa"/>
            <w:gridSpan w:val="2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Социальные нормы</w:t>
            </w:r>
          </w:p>
        </w:tc>
        <w:tc>
          <w:tcPr>
            <w:tcW w:w="811" w:type="dxa"/>
            <w:gridSpan w:val="3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0"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4170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FA6C04" w:rsidRPr="00FA6C04" w:rsidTr="00FA6C04">
        <w:trPr>
          <w:gridAfter w:val="1"/>
          <w:wAfter w:w="716" w:type="dxa"/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1.3</w:t>
            </w:r>
          </w:p>
        </w:tc>
        <w:tc>
          <w:tcPr>
            <w:tcW w:w="3417" w:type="dxa"/>
            <w:gridSpan w:val="2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>Мораль и моральный выбор. Право и мораль</w:t>
            </w:r>
          </w:p>
        </w:tc>
        <w:tc>
          <w:tcPr>
            <w:tcW w:w="811" w:type="dxa"/>
            <w:gridSpan w:val="3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8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1"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4170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FA6C04" w:rsidRPr="00FA6C04" w:rsidTr="00FA6C04">
        <w:trPr>
          <w:gridAfter w:val="1"/>
          <w:wAfter w:w="716" w:type="dxa"/>
          <w:trHeight w:val="144"/>
          <w:tblCellSpacing w:w="20" w:type="nil"/>
        </w:trPr>
        <w:tc>
          <w:tcPr>
            <w:tcW w:w="4386" w:type="dxa"/>
            <w:gridSpan w:val="4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540" w:type="dxa"/>
            <w:gridSpan w:val="2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12 </w:t>
            </w:r>
          </w:p>
        </w:tc>
        <w:tc>
          <w:tcPr>
            <w:tcW w:w="603" w:type="dxa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FA6C04" w:rsidRPr="00FA6C04" w:rsidTr="00FA6C04">
        <w:trPr>
          <w:trHeight w:val="144"/>
          <w:tblCellSpacing w:w="20" w:type="nil"/>
        </w:trPr>
        <w:tc>
          <w:tcPr>
            <w:tcW w:w="0" w:type="auto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09" w:type="dxa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2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053" w:type="dxa"/>
            <w:gridSpan w:val="5"/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b/>
                <w:sz w:val="24"/>
              </w:rPr>
              <w:t>Раздел 2.</w:t>
            </w:r>
            <w:r w:rsidRPr="00FA6C04">
              <w:rPr>
                <w:rFonts w:ascii="Times New Roman" w:eastAsia="Calibri" w:hAnsi="Times New Roman" w:cs="Times New Roman"/>
                <w:sz w:val="24"/>
              </w:rPr>
              <w:t xml:space="preserve"> Человек как участник правовых отношений</w:t>
            </w:r>
          </w:p>
        </w:tc>
      </w:tr>
      <w:tr w:rsidR="00FA6C04" w:rsidRPr="00FA6C04" w:rsidTr="00FA6C04">
        <w:trPr>
          <w:gridAfter w:val="1"/>
          <w:wAfter w:w="716" w:type="dxa"/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2.1</w:t>
            </w:r>
          </w:p>
        </w:tc>
        <w:tc>
          <w:tcPr>
            <w:tcW w:w="3417" w:type="dxa"/>
            <w:gridSpan w:val="2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Правоотношения</w:t>
            </w:r>
          </w:p>
        </w:tc>
        <w:tc>
          <w:tcPr>
            <w:tcW w:w="811" w:type="dxa"/>
            <w:gridSpan w:val="3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2"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4170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FA6C04" w:rsidRPr="00FA6C04" w:rsidTr="00FA6C04">
        <w:trPr>
          <w:gridAfter w:val="1"/>
          <w:wAfter w:w="716" w:type="dxa"/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2.2</w:t>
            </w:r>
          </w:p>
        </w:tc>
        <w:tc>
          <w:tcPr>
            <w:tcW w:w="3417" w:type="dxa"/>
            <w:gridSpan w:val="2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>Правонарушения и их опасность для личности и общества</w:t>
            </w:r>
          </w:p>
        </w:tc>
        <w:tc>
          <w:tcPr>
            <w:tcW w:w="811" w:type="dxa"/>
            <w:gridSpan w:val="3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3"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4170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FA6C04" w:rsidRPr="00FA6C04" w:rsidTr="00FA6C04">
        <w:trPr>
          <w:gridAfter w:val="1"/>
          <w:wAfter w:w="716" w:type="dxa"/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2.3</w:t>
            </w:r>
          </w:p>
        </w:tc>
        <w:tc>
          <w:tcPr>
            <w:tcW w:w="3417" w:type="dxa"/>
            <w:gridSpan w:val="2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>Защита прав и свобод человека и гражданина</w:t>
            </w:r>
          </w:p>
        </w:tc>
        <w:tc>
          <w:tcPr>
            <w:tcW w:w="811" w:type="dxa"/>
            <w:gridSpan w:val="3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4"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4170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FA6C04" w:rsidRPr="00FA6C04" w:rsidTr="00FA6C04">
        <w:trPr>
          <w:gridAfter w:val="4"/>
          <w:wAfter w:w="5783" w:type="dxa"/>
          <w:trHeight w:val="144"/>
          <w:tblCellSpacing w:w="20" w:type="nil"/>
        </w:trPr>
        <w:tc>
          <w:tcPr>
            <w:tcW w:w="4386" w:type="dxa"/>
            <w:gridSpan w:val="4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540" w:type="dxa"/>
            <w:gridSpan w:val="2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7 </w:t>
            </w:r>
          </w:p>
        </w:tc>
      </w:tr>
      <w:tr w:rsidR="00FA6C04" w:rsidRPr="00FA6C04" w:rsidTr="00FA6C04">
        <w:trPr>
          <w:gridAfter w:val="1"/>
          <w:wAfter w:w="716" w:type="dxa"/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3.1</w:t>
            </w:r>
          </w:p>
        </w:tc>
        <w:tc>
          <w:tcPr>
            <w:tcW w:w="3417" w:type="dxa"/>
            <w:gridSpan w:val="2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Как устроено российское право</w:t>
            </w:r>
          </w:p>
        </w:tc>
        <w:tc>
          <w:tcPr>
            <w:tcW w:w="811" w:type="dxa"/>
            <w:gridSpan w:val="3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5"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4170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FA6C04" w:rsidRPr="00FA6C04" w:rsidTr="00FA6C04">
        <w:trPr>
          <w:gridAfter w:val="1"/>
          <w:wAfter w:w="716" w:type="dxa"/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3.2</w:t>
            </w:r>
          </w:p>
        </w:tc>
        <w:tc>
          <w:tcPr>
            <w:tcW w:w="3417" w:type="dxa"/>
            <w:gridSpan w:val="2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Основы гражданского права</w:t>
            </w:r>
          </w:p>
        </w:tc>
        <w:tc>
          <w:tcPr>
            <w:tcW w:w="811" w:type="dxa"/>
            <w:gridSpan w:val="3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6"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4170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FA6C04" w:rsidRPr="00FA6C04" w:rsidTr="00FA6C04">
        <w:trPr>
          <w:gridAfter w:val="1"/>
          <w:wAfter w:w="716" w:type="dxa"/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3.3</w:t>
            </w:r>
          </w:p>
        </w:tc>
        <w:tc>
          <w:tcPr>
            <w:tcW w:w="3417" w:type="dxa"/>
            <w:gridSpan w:val="2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Основы семейного права</w:t>
            </w:r>
          </w:p>
        </w:tc>
        <w:tc>
          <w:tcPr>
            <w:tcW w:w="811" w:type="dxa"/>
            <w:gridSpan w:val="3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7"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4170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FA6C04" w:rsidRPr="00FA6C04" w:rsidTr="00FA6C04">
        <w:trPr>
          <w:gridAfter w:val="1"/>
          <w:wAfter w:w="716" w:type="dxa"/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3.4</w:t>
            </w:r>
          </w:p>
        </w:tc>
        <w:tc>
          <w:tcPr>
            <w:tcW w:w="3417" w:type="dxa"/>
            <w:gridSpan w:val="2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Основы трудового права</w:t>
            </w:r>
          </w:p>
        </w:tc>
        <w:tc>
          <w:tcPr>
            <w:tcW w:w="811" w:type="dxa"/>
            <w:gridSpan w:val="3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8"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4170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FA6C04" w:rsidRPr="00FA6C04" w:rsidTr="00FA6C04">
        <w:trPr>
          <w:gridAfter w:val="1"/>
          <w:wAfter w:w="716" w:type="dxa"/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3.5</w:t>
            </w:r>
          </w:p>
        </w:tc>
        <w:tc>
          <w:tcPr>
            <w:tcW w:w="3417" w:type="dxa"/>
            <w:gridSpan w:val="2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Виды юридической ответственности</w:t>
            </w:r>
          </w:p>
        </w:tc>
        <w:tc>
          <w:tcPr>
            <w:tcW w:w="811" w:type="dxa"/>
            <w:gridSpan w:val="3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29"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4170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FA6C04" w:rsidRPr="00FA6C04" w:rsidTr="00FA6C04">
        <w:trPr>
          <w:gridAfter w:val="1"/>
          <w:wAfter w:w="716" w:type="dxa"/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3.6</w:t>
            </w:r>
          </w:p>
        </w:tc>
        <w:tc>
          <w:tcPr>
            <w:tcW w:w="3417" w:type="dxa"/>
            <w:gridSpan w:val="2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>Правоохранительные органы в Российской Федерации</w:t>
            </w:r>
          </w:p>
        </w:tc>
        <w:tc>
          <w:tcPr>
            <w:tcW w:w="811" w:type="dxa"/>
            <w:gridSpan w:val="3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3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FA6C04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30"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4170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FA6C04" w:rsidRPr="00FA6C04" w:rsidTr="00FA6C04">
        <w:trPr>
          <w:gridAfter w:val="4"/>
          <w:wAfter w:w="5783" w:type="dxa"/>
          <w:trHeight w:val="144"/>
          <w:tblCellSpacing w:w="20" w:type="nil"/>
        </w:trPr>
        <w:tc>
          <w:tcPr>
            <w:tcW w:w="4386" w:type="dxa"/>
            <w:gridSpan w:val="4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>Итого по разделу</w:t>
            </w:r>
          </w:p>
        </w:tc>
        <w:tc>
          <w:tcPr>
            <w:tcW w:w="540" w:type="dxa"/>
            <w:gridSpan w:val="2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12 </w:t>
            </w:r>
          </w:p>
        </w:tc>
      </w:tr>
      <w:tr w:rsidR="00FA6C04" w:rsidRPr="00FA6C04" w:rsidTr="00FA6C04">
        <w:trPr>
          <w:gridAfter w:val="1"/>
          <w:wAfter w:w="716" w:type="dxa"/>
          <w:trHeight w:val="144"/>
          <w:tblCellSpacing w:w="20" w:type="nil"/>
        </w:trPr>
        <w:tc>
          <w:tcPr>
            <w:tcW w:w="4386" w:type="dxa"/>
            <w:gridSpan w:val="4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>Защита проектов, итоговое повторение</w:t>
            </w:r>
          </w:p>
        </w:tc>
        <w:tc>
          <w:tcPr>
            <w:tcW w:w="540" w:type="dxa"/>
            <w:gridSpan w:val="2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31"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4170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FA6C0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FA6C04" w:rsidRPr="00FA6C04" w:rsidTr="00FA6C04">
        <w:trPr>
          <w:gridAfter w:val="1"/>
          <w:wAfter w:w="716" w:type="dxa"/>
          <w:trHeight w:val="144"/>
          <w:tblCellSpacing w:w="20" w:type="nil"/>
        </w:trPr>
        <w:tc>
          <w:tcPr>
            <w:tcW w:w="4386" w:type="dxa"/>
            <w:gridSpan w:val="4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540" w:type="dxa"/>
            <w:gridSpan w:val="2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34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FA6C04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A6C0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0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FA6C04" w:rsidRPr="00FA6C04" w:rsidRDefault="00FA6C04" w:rsidP="00FA6C04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9564B9" w:rsidRPr="00FA6C04" w:rsidRDefault="009564B9" w:rsidP="00E46FAC">
      <w:pPr>
        <w:ind w:left="1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564B9" w:rsidRPr="00FA6C04" w:rsidRDefault="009564B9" w:rsidP="00E46FAC">
      <w:pPr>
        <w:ind w:left="12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A6C04">
        <w:rPr>
          <w:rFonts w:ascii="Times New Roman" w:hAnsi="Times New Roman" w:cs="Times New Roman"/>
          <w:b/>
          <w:sz w:val="20"/>
          <w:szCs w:val="20"/>
        </w:rPr>
        <w:t xml:space="preserve">8 КЛАСС </w:t>
      </w:r>
    </w:p>
    <w:tbl>
      <w:tblPr>
        <w:tblW w:w="1014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4"/>
        <w:gridCol w:w="2494"/>
        <w:gridCol w:w="854"/>
        <w:gridCol w:w="1706"/>
        <w:gridCol w:w="1775"/>
        <w:gridCol w:w="2702"/>
      </w:tblGrid>
      <w:tr w:rsidR="0038763C" w:rsidRPr="0038763C" w:rsidTr="0038763C">
        <w:trPr>
          <w:trHeight w:val="144"/>
          <w:tblCellSpacing w:w="20" w:type="nil"/>
        </w:trPr>
        <w:tc>
          <w:tcPr>
            <w:tcW w:w="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№ п/п </w:t>
            </w:r>
          </w:p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95" w:type="dxa"/>
            <w:gridSpan w:val="3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Количество часов</w:t>
            </w:r>
          </w:p>
        </w:tc>
        <w:tc>
          <w:tcPr>
            <w:tcW w:w="25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6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Всего </w:t>
            </w:r>
          </w:p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Контрольные работы </w:t>
            </w:r>
          </w:p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Практические работы </w:t>
            </w:r>
          </w:p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10145" w:type="dxa"/>
            <w:gridSpan w:val="6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b/>
                <w:sz w:val="24"/>
              </w:rPr>
              <w:t>Раздел 1.Человек в экономических отношениях</w:t>
            </w:r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1.1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Экономика — основа жизнедеятельности человека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32"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1.2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Рыночные отношения в экономике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33"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1.3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Финансовые отношения в экономике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34"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1.4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Домашнее хозяйство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35"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1.5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>Экономические цели и функции государства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36"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20 </w:t>
            </w:r>
          </w:p>
        </w:tc>
        <w:tc>
          <w:tcPr>
            <w:tcW w:w="6000" w:type="dxa"/>
            <w:gridSpan w:val="3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10145" w:type="dxa"/>
            <w:gridSpan w:val="6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b/>
                <w:sz w:val="24"/>
              </w:rPr>
              <w:t>Раздел 2.Человек в мире культуры</w:t>
            </w:r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2.1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>Культура, её многообразие и формы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37"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2.2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>Наука и образование в Российской Федерации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38"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2.3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>Роль религии в жизни общества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39"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2.4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>Роль искусства в жизни человека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40"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2.5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>Роль информации в современном мире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41"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11 </w:t>
            </w:r>
          </w:p>
        </w:tc>
        <w:tc>
          <w:tcPr>
            <w:tcW w:w="6000" w:type="dxa"/>
            <w:gridSpan w:val="3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Защита проектов, итоговое повторение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38763C">
              <w:rPr>
                <w:rFonts w:ascii="Times New Roman" w:eastAsia="Calibri" w:hAnsi="Times New Roman" w:cs="Times New Roman"/>
                <w:sz w:val="24"/>
              </w:rPr>
              <w:t>2</w:t>
            </w: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42"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38763C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9564B9" w:rsidRPr="00FA6C04" w:rsidRDefault="009564B9" w:rsidP="00E46FAC">
      <w:pPr>
        <w:ind w:left="1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564B9" w:rsidRPr="00FA6C04" w:rsidRDefault="009564B9" w:rsidP="00E46FAC">
      <w:pPr>
        <w:ind w:left="12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A6C04">
        <w:rPr>
          <w:rFonts w:ascii="Times New Roman" w:hAnsi="Times New Roman" w:cs="Times New Roman"/>
          <w:b/>
          <w:sz w:val="20"/>
          <w:szCs w:val="20"/>
        </w:rPr>
        <w:t xml:space="preserve">9 КЛАСС </w:t>
      </w:r>
    </w:p>
    <w:p w:rsidR="009564B9" w:rsidRDefault="009564B9" w:rsidP="00E46FAC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024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2"/>
        <w:gridCol w:w="2697"/>
        <w:gridCol w:w="811"/>
        <w:gridCol w:w="1706"/>
        <w:gridCol w:w="1775"/>
        <w:gridCol w:w="2702"/>
      </w:tblGrid>
      <w:tr w:rsidR="0038763C" w:rsidRPr="0038763C" w:rsidTr="0038763C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№ п/п </w:t>
            </w:r>
          </w:p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285" w:type="dxa"/>
            <w:gridSpan w:val="3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Количество часов</w:t>
            </w:r>
          </w:p>
        </w:tc>
        <w:tc>
          <w:tcPr>
            <w:tcW w:w="26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5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Всего </w:t>
            </w:r>
          </w:p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Контрольные работы </w:t>
            </w:r>
          </w:p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 xml:space="preserve">Практические работы </w:t>
            </w:r>
          </w:p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10243" w:type="dxa"/>
            <w:gridSpan w:val="6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b/>
                <w:sz w:val="24"/>
              </w:rPr>
              <w:t>Раздел 1.Человек в политическом измерении</w:t>
            </w:r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1.1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Политика и политическая власть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43"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1.2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Участие граждан в политике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44"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6 </w:t>
            </w:r>
          </w:p>
        </w:tc>
        <w:tc>
          <w:tcPr>
            <w:tcW w:w="6172" w:type="dxa"/>
            <w:gridSpan w:val="3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10243" w:type="dxa"/>
            <w:gridSpan w:val="6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Раздел 2.Гражданин и государство</w:t>
            </w:r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2.1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45"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2.2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46"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2.3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47"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2.4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48"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8 </w:t>
            </w:r>
          </w:p>
        </w:tc>
        <w:tc>
          <w:tcPr>
            <w:tcW w:w="6172" w:type="dxa"/>
            <w:gridSpan w:val="3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10243" w:type="dxa"/>
            <w:gridSpan w:val="6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b/>
                <w:sz w:val="24"/>
              </w:rPr>
              <w:t>Раздел 3.Человек в системе социальных отношений</w:t>
            </w:r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3.1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Социальные общности и группы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49"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3.2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 xml:space="preserve">Статусы и роли. Социализация личности. </w:t>
            </w: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Семья и её функции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50"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3.3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 xml:space="preserve">Этносы и нации в современном обществе. </w:t>
            </w: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Социальная политика Российского государства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51"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3.4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>Отклоняющееся поведение и здоровый образ жизни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52"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Итого по разделу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11 </w:t>
            </w:r>
          </w:p>
        </w:tc>
        <w:tc>
          <w:tcPr>
            <w:tcW w:w="6172" w:type="dxa"/>
            <w:gridSpan w:val="3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b/>
                <w:sz w:val="24"/>
              </w:rPr>
              <w:lastRenderedPageBreak/>
              <w:t>Раздел 4. Человек в современном изменяющемся мире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53"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>Защита проектов, итоговое повторение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38763C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 xml:space="preserve">Библиотека ЦОК </w:t>
            </w:r>
            <w:hyperlink r:id="rId54"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876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</w:t>
              </w:r>
            </w:hyperlink>
          </w:p>
        </w:tc>
      </w:tr>
      <w:tr w:rsidR="0038763C" w:rsidRPr="0038763C" w:rsidTr="0038763C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34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3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8763C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0 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38763C" w:rsidRPr="0038763C" w:rsidRDefault="0038763C" w:rsidP="0038763C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38763C" w:rsidRDefault="0038763C" w:rsidP="00E46FAC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7C5663" w:rsidRDefault="007C5663" w:rsidP="00E46FAC">
      <w:pPr>
        <w:ind w:left="120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654DD" w:rsidRPr="004654DD" w:rsidRDefault="004654DD" w:rsidP="00DE0809">
      <w:pPr>
        <w:ind w:left="-142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4654DD" w:rsidRPr="004654DD" w:rsidSect="00323B7B">
      <w:headerReference w:type="default" r:id="rId55"/>
      <w:footerReference w:type="even" r:id="rId56"/>
      <w:footerReference w:type="default" r:id="rId57"/>
      <w:pgSz w:w="11910" w:h="16840"/>
      <w:pgMar w:top="1134" w:right="850" w:bottom="851" w:left="993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B99" w:rsidRDefault="00616B99" w:rsidP="00A21F86">
      <w:pPr>
        <w:spacing w:line="240" w:lineRule="auto"/>
      </w:pPr>
      <w:r>
        <w:separator/>
      </w:r>
    </w:p>
  </w:endnote>
  <w:endnote w:type="continuationSeparator" w:id="0">
    <w:p w:rsidR="00616B99" w:rsidRDefault="00616B99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d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9467833"/>
      <w:docPartObj>
        <w:docPartGallery w:val="Page Numbers (Bottom of Page)"/>
        <w:docPartUnique/>
      </w:docPartObj>
    </w:sdtPr>
    <w:sdtEndPr/>
    <w:sdtContent>
      <w:p w:rsidR="00F81B2A" w:rsidRDefault="00F81B2A" w:rsidP="008B0CCC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C3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B99" w:rsidRDefault="00616B99" w:rsidP="00A21F86">
      <w:pPr>
        <w:spacing w:line="240" w:lineRule="auto"/>
      </w:pPr>
      <w:r>
        <w:separator/>
      </w:r>
    </w:p>
  </w:footnote>
  <w:footnote w:type="continuationSeparator" w:id="0">
    <w:p w:rsidR="00616B99" w:rsidRDefault="00616B99" w:rsidP="00A21F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B7B" w:rsidRDefault="00323B7B" w:rsidP="00323B7B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bCs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 xml:space="preserve">Муниципальное общеобразовательное автономное учреждение </w:t>
    </w:r>
  </w:p>
  <w:p w:rsidR="00323B7B" w:rsidRDefault="00323B7B" w:rsidP="00323B7B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>«Средняя общеобразовательная школа № 31»</w:t>
    </w:r>
  </w:p>
  <w:p w:rsidR="00323B7B" w:rsidRDefault="00323B7B" w:rsidP="00323B7B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(наименование образовательной организации в соответствии с Уставом)</w:t>
    </w:r>
  </w:p>
  <w:p w:rsidR="00323B7B" w:rsidRDefault="00323B7B" w:rsidP="00323B7B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460038, Оренбургская область, город Оренбург, улица Братская, дом 8/1</w:t>
    </w:r>
  </w:p>
  <w:p w:rsidR="00323B7B" w:rsidRDefault="00323B7B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4" w15:restartNumberingAfterBreak="0">
    <w:nsid w:val="00000011"/>
    <w:multiLevelType w:val="multilevel"/>
    <w:tmpl w:val="9BE2D9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1A00235"/>
    <w:multiLevelType w:val="hybridMultilevel"/>
    <w:tmpl w:val="41EA12F2"/>
    <w:lvl w:ilvl="0" w:tplc="BDFE72A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E15C8F"/>
    <w:multiLevelType w:val="hybridMultilevel"/>
    <w:tmpl w:val="3CE8E52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A44E05"/>
    <w:multiLevelType w:val="hybridMultilevel"/>
    <w:tmpl w:val="D2689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0A395537"/>
    <w:multiLevelType w:val="hybridMultilevel"/>
    <w:tmpl w:val="E1BED30C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12E3511"/>
    <w:multiLevelType w:val="multilevel"/>
    <w:tmpl w:val="0CB6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6D04CF6"/>
    <w:multiLevelType w:val="hybridMultilevel"/>
    <w:tmpl w:val="134E0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1BE717DD"/>
    <w:multiLevelType w:val="hybridMultilevel"/>
    <w:tmpl w:val="46324886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0290365"/>
    <w:multiLevelType w:val="multilevel"/>
    <w:tmpl w:val="E4BA52F8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3ED6543"/>
    <w:multiLevelType w:val="hybridMultilevel"/>
    <w:tmpl w:val="1B609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7" w15:restartNumberingAfterBreak="0">
    <w:nsid w:val="28655D3B"/>
    <w:multiLevelType w:val="hybridMultilevel"/>
    <w:tmpl w:val="ED3E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CA97864"/>
    <w:multiLevelType w:val="hybridMultilevel"/>
    <w:tmpl w:val="ED5EC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0BE5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2B911B9"/>
    <w:multiLevelType w:val="hybridMultilevel"/>
    <w:tmpl w:val="15EA2E70"/>
    <w:lvl w:ilvl="0" w:tplc="F31E85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BE8696A"/>
    <w:multiLevelType w:val="hybridMultilevel"/>
    <w:tmpl w:val="19E00B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42127B5D"/>
    <w:multiLevelType w:val="hybridMultilevel"/>
    <w:tmpl w:val="BE72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E503BC"/>
    <w:multiLevelType w:val="hybridMultilevel"/>
    <w:tmpl w:val="7604E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5378BD"/>
    <w:multiLevelType w:val="hybridMultilevel"/>
    <w:tmpl w:val="81E6EB82"/>
    <w:lvl w:ilvl="0" w:tplc="E24E66D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463E6AA6"/>
    <w:multiLevelType w:val="hybridMultilevel"/>
    <w:tmpl w:val="838AEAE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A6A0111"/>
    <w:multiLevelType w:val="hybridMultilevel"/>
    <w:tmpl w:val="41385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C949C1"/>
    <w:multiLevelType w:val="hybridMultilevel"/>
    <w:tmpl w:val="4DDC8A74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1" w15:restartNumberingAfterBreak="0">
    <w:nsid w:val="545E6611"/>
    <w:multiLevelType w:val="multilevel"/>
    <w:tmpl w:val="BE1A9F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5C7E1992"/>
    <w:multiLevelType w:val="hybridMultilevel"/>
    <w:tmpl w:val="6FE88600"/>
    <w:lvl w:ilvl="0" w:tplc="F260ED48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175204E6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7" w15:restartNumberingAfterBreak="0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45271A2"/>
    <w:multiLevelType w:val="hybridMultilevel"/>
    <w:tmpl w:val="48F8BE5E"/>
    <w:lvl w:ilvl="0" w:tplc="F31E85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8456BC1"/>
    <w:multiLevelType w:val="multilevel"/>
    <w:tmpl w:val="2142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9484A7B"/>
    <w:multiLevelType w:val="hybridMultilevel"/>
    <w:tmpl w:val="B12EA27E"/>
    <w:lvl w:ilvl="0" w:tplc="54222CC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6C5C5162"/>
    <w:multiLevelType w:val="multilevel"/>
    <w:tmpl w:val="BF48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00005D9"/>
    <w:multiLevelType w:val="hybridMultilevel"/>
    <w:tmpl w:val="049E9C5C"/>
    <w:lvl w:ilvl="0" w:tplc="60E4664C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3D5020B"/>
    <w:multiLevelType w:val="hybridMultilevel"/>
    <w:tmpl w:val="2738D4F8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7C326DFA"/>
    <w:multiLevelType w:val="hybridMultilevel"/>
    <w:tmpl w:val="30BC2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353F62"/>
    <w:multiLevelType w:val="hybridMultilevel"/>
    <w:tmpl w:val="96607826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1"/>
  </w:num>
  <w:num w:numId="2">
    <w:abstractNumId w:val="0"/>
  </w:num>
  <w:num w:numId="3">
    <w:abstractNumId w:val="17"/>
  </w:num>
  <w:num w:numId="4">
    <w:abstractNumId w:val="21"/>
  </w:num>
  <w:num w:numId="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3"/>
  </w:num>
  <w:num w:numId="9">
    <w:abstractNumId w:val="66"/>
  </w:num>
  <w:num w:numId="10">
    <w:abstractNumId w:val="1"/>
  </w:num>
  <w:num w:numId="11">
    <w:abstractNumId w:val="16"/>
  </w:num>
  <w:num w:numId="12">
    <w:abstractNumId w:val="62"/>
  </w:num>
  <w:num w:numId="13">
    <w:abstractNumId w:val="64"/>
  </w:num>
  <w:num w:numId="14">
    <w:abstractNumId w:val="48"/>
  </w:num>
  <w:num w:numId="15">
    <w:abstractNumId w:val="68"/>
  </w:num>
  <w:num w:numId="16">
    <w:abstractNumId w:val="36"/>
  </w:num>
  <w:num w:numId="17">
    <w:abstractNumId w:val="61"/>
  </w:num>
  <w:num w:numId="18">
    <w:abstractNumId w:val="56"/>
  </w:num>
  <w:num w:numId="19">
    <w:abstractNumId w:val="44"/>
  </w:num>
  <w:num w:numId="20">
    <w:abstractNumId w:val="34"/>
  </w:num>
  <w:num w:numId="21">
    <w:abstractNumId w:val="45"/>
  </w:num>
  <w:num w:numId="22">
    <w:abstractNumId w:val="35"/>
  </w:num>
  <w:num w:numId="23">
    <w:abstractNumId w:val="28"/>
  </w:num>
  <w:num w:numId="24">
    <w:abstractNumId w:val="25"/>
  </w:num>
  <w:num w:numId="25">
    <w:abstractNumId w:val="26"/>
  </w:num>
  <w:num w:numId="26">
    <w:abstractNumId w:val="15"/>
  </w:num>
  <w:num w:numId="27">
    <w:abstractNumId w:val="57"/>
  </w:num>
  <w:num w:numId="28">
    <w:abstractNumId w:val="70"/>
  </w:num>
  <w:num w:numId="29">
    <w:abstractNumId w:val="9"/>
  </w:num>
  <w:num w:numId="30">
    <w:abstractNumId w:val="53"/>
  </w:num>
  <w:num w:numId="31">
    <w:abstractNumId w:val="43"/>
  </w:num>
  <w:num w:numId="32">
    <w:abstractNumId w:val="59"/>
  </w:num>
  <w:num w:numId="33">
    <w:abstractNumId w:val="46"/>
  </w:num>
  <w:num w:numId="34">
    <w:abstractNumId w:val="30"/>
  </w:num>
  <w:num w:numId="35">
    <w:abstractNumId w:val="74"/>
  </w:num>
  <w:num w:numId="36">
    <w:abstractNumId w:val="5"/>
  </w:num>
  <w:num w:numId="37">
    <w:abstractNumId w:val="63"/>
  </w:num>
  <w:num w:numId="38">
    <w:abstractNumId w:val="4"/>
  </w:num>
  <w:num w:numId="39">
    <w:abstractNumId w:val="55"/>
  </w:num>
  <w:num w:numId="40">
    <w:abstractNumId w:val="6"/>
  </w:num>
  <w:num w:numId="41">
    <w:abstractNumId w:val="67"/>
  </w:num>
  <w:num w:numId="42">
    <w:abstractNumId w:val="47"/>
  </w:num>
  <w:num w:numId="43">
    <w:abstractNumId w:val="27"/>
  </w:num>
  <w:num w:numId="44">
    <w:abstractNumId w:val="29"/>
  </w:num>
  <w:num w:numId="45">
    <w:abstractNumId w:val="40"/>
  </w:num>
  <w:num w:numId="46">
    <w:abstractNumId w:val="72"/>
  </w:num>
  <w:num w:numId="47">
    <w:abstractNumId w:val="8"/>
  </w:num>
  <w:num w:numId="48">
    <w:abstractNumId w:val="18"/>
  </w:num>
  <w:num w:numId="49">
    <w:abstractNumId w:val="65"/>
  </w:num>
  <w:num w:numId="50">
    <w:abstractNumId w:val="50"/>
  </w:num>
  <w:num w:numId="51">
    <w:abstractNumId w:val="19"/>
  </w:num>
  <w:num w:numId="52">
    <w:abstractNumId w:val="41"/>
  </w:num>
  <w:num w:numId="53">
    <w:abstractNumId w:val="10"/>
  </w:num>
  <w:num w:numId="54">
    <w:abstractNumId w:val="22"/>
  </w:num>
  <w:num w:numId="55">
    <w:abstractNumId w:val="75"/>
  </w:num>
  <w:num w:numId="56">
    <w:abstractNumId w:val="37"/>
  </w:num>
  <w:num w:numId="57">
    <w:abstractNumId w:val="52"/>
  </w:num>
  <w:num w:numId="58">
    <w:abstractNumId w:val="12"/>
  </w:num>
  <w:num w:numId="59">
    <w:abstractNumId w:val="31"/>
  </w:num>
  <w:num w:numId="60">
    <w:abstractNumId w:val="14"/>
  </w:num>
  <w:num w:numId="61">
    <w:abstractNumId w:val="71"/>
  </w:num>
  <w:num w:numId="62">
    <w:abstractNumId w:val="58"/>
  </w:num>
  <w:num w:numId="63">
    <w:abstractNumId w:val="24"/>
  </w:num>
  <w:num w:numId="64">
    <w:abstractNumId w:val="39"/>
  </w:num>
  <w:num w:numId="65">
    <w:abstractNumId w:val="38"/>
  </w:num>
  <w:num w:numId="66">
    <w:abstractNumId w:val="42"/>
  </w:num>
  <w:num w:numId="67">
    <w:abstractNumId w:val="11"/>
  </w:num>
  <w:num w:numId="68">
    <w:abstractNumId w:val="69"/>
  </w:num>
  <w:num w:numId="69">
    <w:abstractNumId w:val="73"/>
  </w:num>
  <w:num w:numId="70">
    <w:abstractNumId w:val="32"/>
  </w:num>
  <w:num w:numId="71">
    <w:abstractNumId w:val="60"/>
  </w:num>
  <w:num w:numId="72">
    <w:abstractNumId w:val="20"/>
  </w:num>
  <w:num w:numId="73">
    <w:abstractNumId w:val="49"/>
  </w:num>
  <w:num w:numId="74">
    <w:abstractNumId w:val="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5"/>
    <w:rsid w:val="00000013"/>
    <w:rsid w:val="0000244D"/>
    <w:rsid w:val="00004E78"/>
    <w:rsid w:val="00005FAC"/>
    <w:rsid w:val="00011982"/>
    <w:rsid w:val="000201CE"/>
    <w:rsid w:val="00020455"/>
    <w:rsid w:val="00020BDC"/>
    <w:rsid w:val="00024571"/>
    <w:rsid w:val="000328A4"/>
    <w:rsid w:val="000373A0"/>
    <w:rsid w:val="00037C96"/>
    <w:rsid w:val="00044C8E"/>
    <w:rsid w:val="00046FD9"/>
    <w:rsid w:val="00047491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71ECF"/>
    <w:rsid w:val="00072534"/>
    <w:rsid w:val="00077C8E"/>
    <w:rsid w:val="0008336F"/>
    <w:rsid w:val="0008348E"/>
    <w:rsid w:val="00084703"/>
    <w:rsid w:val="00085360"/>
    <w:rsid w:val="00086B2E"/>
    <w:rsid w:val="00095DE6"/>
    <w:rsid w:val="000A0754"/>
    <w:rsid w:val="000A0EA3"/>
    <w:rsid w:val="000A1543"/>
    <w:rsid w:val="000A42A3"/>
    <w:rsid w:val="000A7149"/>
    <w:rsid w:val="000B0BFA"/>
    <w:rsid w:val="000B403E"/>
    <w:rsid w:val="000B7778"/>
    <w:rsid w:val="000C4296"/>
    <w:rsid w:val="000C434C"/>
    <w:rsid w:val="000D2717"/>
    <w:rsid w:val="000D3D7B"/>
    <w:rsid w:val="000D4283"/>
    <w:rsid w:val="000E19B2"/>
    <w:rsid w:val="000E1C99"/>
    <w:rsid w:val="000E48FC"/>
    <w:rsid w:val="000F0E17"/>
    <w:rsid w:val="000F1516"/>
    <w:rsid w:val="000F2456"/>
    <w:rsid w:val="000F2B81"/>
    <w:rsid w:val="0010048F"/>
    <w:rsid w:val="001066AC"/>
    <w:rsid w:val="00110FA8"/>
    <w:rsid w:val="00111A54"/>
    <w:rsid w:val="00111BA1"/>
    <w:rsid w:val="00113AEE"/>
    <w:rsid w:val="00113BED"/>
    <w:rsid w:val="00114270"/>
    <w:rsid w:val="00121897"/>
    <w:rsid w:val="00121A1C"/>
    <w:rsid w:val="0012451A"/>
    <w:rsid w:val="00125D02"/>
    <w:rsid w:val="00127C20"/>
    <w:rsid w:val="0013002B"/>
    <w:rsid w:val="00132501"/>
    <w:rsid w:val="00132D4F"/>
    <w:rsid w:val="001374EC"/>
    <w:rsid w:val="00137801"/>
    <w:rsid w:val="0014470E"/>
    <w:rsid w:val="00146828"/>
    <w:rsid w:val="00147FAA"/>
    <w:rsid w:val="00152774"/>
    <w:rsid w:val="00155EB4"/>
    <w:rsid w:val="00160FEA"/>
    <w:rsid w:val="0016172A"/>
    <w:rsid w:val="00162B23"/>
    <w:rsid w:val="00163B2F"/>
    <w:rsid w:val="00167C69"/>
    <w:rsid w:val="00177AFA"/>
    <w:rsid w:val="001816F7"/>
    <w:rsid w:val="00182B7D"/>
    <w:rsid w:val="00183F07"/>
    <w:rsid w:val="001840E4"/>
    <w:rsid w:val="00185004"/>
    <w:rsid w:val="00185B8A"/>
    <w:rsid w:val="0018647D"/>
    <w:rsid w:val="0018693E"/>
    <w:rsid w:val="001919C7"/>
    <w:rsid w:val="00191A1B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7E96"/>
    <w:rsid w:val="001C1ACE"/>
    <w:rsid w:val="001C5676"/>
    <w:rsid w:val="001C5DF6"/>
    <w:rsid w:val="001C7A10"/>
    <w:rsid w:val="001D0335"/>
    <w:rsid w:val="001D0FF7"/>
    <w:rsid w:val="001D5478"/>
    <w:rsid w:val="001D570A"/>
    <w:rsid w:val="001D57A3"/>
    <w:rsid w:val="001D6940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1F536F"/>
    <w:rsid w:val="0020086E"/>
    <w:rsid w:val="0020189A"/>
    <w:rsid w:val="002026A4"/>
    <w:rsid w:val="00216079"/>
    <w:rsid w:val="00216B99"/>
    <w:rsid w:val="00217E29"/>
    <w:rsid w:val="00220463"/>
    <w:rsid w:val="00221F40"/>
    <w:rsid w:val="00222866"/>
    <w:rsid w:val="00226FF6"/>
    <w:rsid w:val="002275CC"/>
    <w:rsid w:val="00227D86"/>
    <w:rsid w:val="002321DC"/>
    <w:rsid w:val="002351A8"/>
    <w:rsid w:val="00235877"/>
    <w:rsid w:val="002377D6"/>
    <w:rsid w:val="002416B7"/>
    <w:rsid w:val="00241B6C"/>
    <w:rsid w:val="002434C7"/>
    <w:rsid w:val="002456DB"/>
    <w:rsid w:val="00245FEC"/>
    <w:rsid w:val="0025330F"/>
    <w:rsid w:val="002576E4"/>
    <w:rsid w:val="002600C9"/>
    <w:rsid w:val="00260893"/>
    <w:rsid w:val="00263C15"/>
    <w:rsid w:val="002705DE"/>
    <w:rsid w:val="00276DEE"/>
    <w:rsid w:val="00280ABA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34C9"/>
    <w:rsid w:val="002B5193"/>
    <w:rsid w:val="002C5BC3"/>
    <w:rsid w:val="002D0C34"/>
    <w:rsid w:val="002D19F2"/>
    <w:rsid w:val="002D2ACC"/>
    <w:rsid w:val="002D3D58"/>
    <w:rsid w:val="002D51EE"/>
    <w:rsid w:val="002D7275"/>
    <w:rsid w:val="002E1CF5"/>
    <w:rsid w:val="002E38E5"/>
    <w:rsid w:val="002E3D8E"/>
    <w:rsid w:val="002E5B0E"/>
    <w:rsid w:val="002E6B24"/>
    <w:rsid w:val="002F0CD7"/>
    <w:rsid w:val="002F4F11"/>
    <w:rsid w:val="002F6924"/>
    <w:rsid w:val="002F6BBE"/>
    <w:rsid w:val="002F7F83"/>
    <w:rsid w:val="003027FA"/>
    <w:rsid w:val="003036E0"/>
    <w:rsid w:val="00304AC5"/>
    <w:rsid w:val="00306A57"/>
    <w:rsid w:val="00307221"/>
    <w:rsid w:val="003126A3"/>
    <w:rsid w:val="0031508D"/>
    <w:rsid w:val="003161F0"/>
    <w:rsid w:val="003204FE"/>
    <w:rsid w:val="00321534"/>
    <w:rsid w:val="00323B7B"/>
    <w:rsid w:val="0032436E"/>
    <w:rsid w:val="003255D9"/>
    <w:rsid w:val="003267E6"/>
    <w:rsid w:val="00326E14"/>
    <w:rsid w:val="003273AB"/>
    <w:rsid w:val="003307B4"/>
    <w:rsid w:val="00334B96"/>
    <w:rsid w:val="00337C7C"/>
    <w:rsid w:val="00337F68"/>
    <w:rsid w:val="00340AB4"/>
    <w:rsid w:val="0034163B"/>
    <w:rsid w:val="00342D52"/>
    <w:rsid w:val="003438D0"/>
    <w:rsid w:val="003472C9"/>
    <w:rsid w:val="003478E4"/>
    <w:rsid w:val="0035015F"/>
    <w:rsid w:val="003504AB"/>
    <w:rsid w:val="00351904"/>
    <w:rsid w:val="00351926"/>
    <w:rsid w:val="0035271F"/>
    <w:rsid w:val="00352B63"/>
    <w:rsid w:val="003601F3"/>
    <w:rsid w:val="00361442"/>
    <w:rsid w:val="00361CF9"/>
    <w:rsid w:val="003653C4"/>
    <w:rsid w:val="00366085"/>
    <w:rsid w:val="0037067E"/>
    <w:rsid w:val="003725DB"/>
    <w:rsid w:val="00372667"/>
    <w:rsid w:val="00373B8A"/>
    <w:rsid w:val="003741F9"/>
    <w:rsid w:val="00375EA4"/>
    <w:rsid w:val="00384373"/>
    <w:rsid w:val="0038763C"/>
    <w:rsid w:val="00387DE5"/>
    <w:rsid w:val="00391A12"/>
    <w:rsid w:val="00397A8C"/>
    <w:rsid w:val="003A21D8"/>
    <w:rsid w:val="003A531E"/>
    <w:rsid w:val="003B2BB4"/>
    <w:rsid w:val="003B73C5"/>
    <w:rsid w:val="003C343D"/>
    <w:rsid w:val="003C433C"/>
    <w:rsid w:val="003C789B"/>
    <w:rsid w:val="003D0C6F"/>
    <w:rsid w:val="003D256E"/>
    <w:rsid w:val="003D37D4"/>
    <w:rsid w:val="003E089B"/>
    <w:rsid w:val="003E1717"/>
    <w:rsid w:val="003E1C41"/>
    <w:rsid w:val="003E7D1F"/>
    <w:rsid w:val="003F0042"/>
    <w:rsid w:val="003F06B5"/>
    <w:rsid w:val="003F476F"/>
    <w:rsid w:val="004012DD"/>
    <w:rsid w:val="0040255C"/>
    <w:rsid w:val="004072AF"/>
    <w:rsid w:val="00411DAE"/>
    <w:rsid w:val="00416172"/>
    <w:rsid w:val="00424C93"/>
    <w:rsid w:val="00425CBF"/>
    <w:rsid w:val="004328DC"/>
    <w:rsid w:val="00436717"/>
    <w:rsid w:val="0043685D"/>
    <w:rsid w:val="004369B7"/>
    <w:rsid w:val="00444650"/>
    <w:rsid w:val="00445644"/>
    <w:rsid w:val="00445929"/>
    <w:rsid w:val="00447411"/>
    <w:rsid w:val="00450398"/>
    <w:rsid w:val="00455415"/>
    <w:rsid w:val="0045612C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93805"/>
    <w:rsid w:val="004973F4"/>
    <w:rsid w:val="00497DDD"/>
    <w:rsid w:val="004A19BD"/>
    <w:rsid w:val="004B016F"/>
    <w:rsid w:val="004B06E7"/>
    <w:rsid w:val="004B232B"/>
    <w:rsid w:val="004B31BF"/>
    <w:rsid w:val="004B4B41"/>
    <w:rsid w:val="004B6DAE"/>
    <w:rsid w:val="004C0200"/>
    <w:rsid w:val="004C6082"/>
    <w:rsid w:val="004C7A7B"/>
    <w:rsid w:val="004C7B98"/>
    <w:rsid w:val="004D045C"/>
    <w:rsid w:val="004D0B82"/>
    <w:rsid w:val="004D0C4E"/>
    <w:rsid w:val="004D25E2"/>
    <w:rsid w:val="004D488A"/>
    <w:rsid w:val="004D4AB7"/>
    <w:rsid w:val="004D6C87"/>
    <w:rsid w:val="004D71D2"/>
    <w:rsid w:val="004F022C"/>
    <w:rsid w:val="004F28C1"/>
    <w:rsid w:val="004F3103"/>
    <w:rsid w:val="00505692"/>
    <w:rsid w:val="00511D4C"/>
    <w:rsid w:val="00513615"/>
    <w:rsid w:val="00515B5E"/>
    <w:rsid w:val="00534E89"/>
    <w:rsid w:val="00535EFD"/>
    <w:rsid w:val="00540AF4"/>
    <w:rsid w:val="0054295D"/>
    <w:rsid w:val="005445B5"/>
    <w:rsid w:val="0054728A"/>
    <w:rsid w:val="00553B0E"/>
    <w:rsid w:val="00554744"/>
    <w:rsid w:val="00561363"/>
    <w:rsid w:val="00563724"/>
    <w:rsid w:val="005662D8"/>
    <w:rsid w:val="005675C1"/>
    <w:rsid w:val="00576ABD"/>
    <w:rsid w:val="00580E8B"/>
    <w:rsid w:val="00581188"/>
    <w:rsid w:val="00584140"/>
    <w:rsid w:val="005843C6"/>
    <w:rsid w:val="005860D8"/>
    <w:rsid w:val="005869B3"/>
    <w:rsid w:val="00594A43"/>
    <w:rsid w:val="005953D3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54C9"/>
    <w:rsid w:val="005B6CE5"/>
    <w:rsid w:val="005C1168"/>
    <w:rsid w:val="005C3275"/>
    <w:rsid w:val="005C675C"/>
    <w:rsid w:val="005D2786"/>
    <w:rsid w:val="005D5AA5"/>
    <w:rsid w:val="005D5EE5"/>
    <w:rsid w:val="005E1259"/>
    <w:rsid w:val="005E267A"/>
    <w:rsid w:val="005E42E2"/>
    <w:rsid w:val="005E5909"/>
    <w:rsid w:val="005E65B3"/>
    <w:rsid w:val="005E6FCD"/>
    <w:rsid w:val="005E7376"/>
    <w:rsid w:val="005E7754"/>
    <w:rsid w:val="005E7B7E"/>
    <w:rsid w:val="005F197B"/>
    <w:rsid w:val="00601EE5"/>
    <w:rsid w:val="006033A5"/>
    <w:rsid w:val="00606409"/>
    <w:rsid w:val="006074EA"/>
    <w:rsid w:val="006104F8"/>
    <w:rsid w:val="00616B99"/>
    <w:rsid w:val="0061749B"/>
    <w:rsid w:val="006210BC"/>
    <w:rsid w:val="00623ED3"/>
    <w:rsid w:val="0062683D"/>
    <w:rsid w:val="00627319"/>
    <w:rsid w:val="0063262E"/>
    <w:rsid w:val="00636767"/>
    <w:rsid w:val="0063754C"/>
    <w:rsid w:val="00640EC8"/>
    <w:rsid w:val="00641653"/>
    <w:rsid w:val="00643714"/>
    <w:rsid w:val="00646625"/>
    <w:rsid w:val="00647C47"/>
    <w:rsid w:val="00652A29"/>
    <w:rsid w:val="0065367D"/>
    <w:rsid w:val="00653A35"/>
    <w:rsid w:val="0065406C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57DC"/>
    <w:rsid w:val="006678C8"/>
    <w:rsid w:val="0067041B"/>
    <w:rsid w:val="00672584"/>
    <w:rsid w:val="006732FE"/>
    <w:rsid w:val="00673735"/>
    <w:rsid w:val="00674E43"/>
    <w:rsid w:val="006759CA"/>
    <w:rsid w:val="00676A54"/>
    <w:rsid w:val="006779E4"/>
    <w:rsid w:val="006815D6"/>
    <w:rsid w:val="00681E33"/>
    <w:rsid w:val="006832EA"/>
    <w:rsid w:val="0068431A"/>
    <w:rsid w:val="00684803"/>
    <w:rsid w:val="006908C2"/>
    <w:rsid w:val="00693AD1"/>
    <w:rsid w:val="00693D68"/>
    <w:rsid w:val="00693F22"/>
    <w:rsid w:val="00697FBC"/>
    <w:rsid w:val="006A1FED"/>
    <w:rsid w:val="006A2A24"/>
    <w:rsid w:val="006A5CBA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9CD"/>
    <w:rsid w:val="006E2C87"/>
    <w:rsid w:val="006E3D3B"/>
    <w:rsid w:val="006E537E"/>
    <w:rsid w:val="006E5735"/>
    <w:rsid w:val="006E5A2D"/>
    <w:rsid w:val="006E68C7"/>
    <w:rsid w:val="006E709D"/>
    <w:rsid w:val="006F16A7"/>
    <w:rsid w:val="006F49FF"/>
    <w:rsid w:val="006F5168"/>
    <w:rsid w:val="00706920"/>
    <w:rsid w:val="00707177"/>
    <w:rsid w:val="007158A6"/>
    <w:rsid w:val="00717B92"/>
    <w:rsid w:val="00721797"/>
    <w:rsid w:val="00721F54"/>
    <w:rsid w:val="00722CB3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E2"/>
    <w:rsid w:val="0074518D"/>
    <w:rsid w:val="00746A18"/>
    <w:rsid w:val="00750383"/>
    <w:rsid w:val="00752043"/>
    <w:rsid w:val="00754E36"/>
    <w:rsid w:val="00755D5E"/>
    <w:rsid w:val="007572D6"/>
    <w:rsid w:val="00761A5F"/>
    <w:rsid w:val="00764095"/>
    <w:rsid w:val="00764E5A"/>
    <w:rsid w:val="0076642C"/>
    <w:rsid w:val="00773C35"/>
    <w:rsid w:val="00776AA5"/>
    <w:rsid w:val="007813BC"/>
    <w:rsid w:val="0078392C"/>
    <w:rsid w:val="00784081"/>
    <w:rsid w:val="00784A62"/>
    <w:rsid w:val="00784DDA"/>
    <w:rsid w:val="0078649F"/>
    <w:rsid w:val="00790612"/>
    <w:rsid w:val="007921CE"/>
    <w:rsid w:val="007965C2"/>
    <w:rsid w:val="007A59AB"/>
    <w:rsid w:val="007A6E0F"/>
    <w:rsid w:val="007A75C1"/>
    <w:rsid w:val="007A7EF9"/>
    <w:rsid w:val="007B35D9"/>
    <w:rsid w:val="007B5185"/>
    <w:rsid w:val="007B5856"/>
    <w:rsid w:val="007B5D84"/>
    <w:rsid w:val="007B61B6"/>
    <w:rsid w:val="007C0835"/>
    <w:rsid w:val="007C40DC"/>
    <w:rsid w:val="007C5663"/>
    <w:rsid w:val="007C68AA"/>
    <w:rsid w:val="007C6B8C"/>
    <w:rsid w:val="007C7E81"/>
    <w:rsid w:val="007D08B8"/>
    <w:rsid w:val="007D3A21"/>
    <w:rsid w:val="007D4BA5"/>
    <w:rsid w:val="007D6B32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800685"/>
    <w:rsid w:val="00804953"/>
    <w:rsid w:val="0080634F"/>
    <w:rsid w:val="008071B4"/>
    <w:rsid w:val="00812E3F"/>
    <w:rsid w:val="00813BE3"/>
    <w:rsid w:val="008145DE"/>
    <w:rsid w:val="00815C8E"/>
    <w:rsid w:val="00815D04"/>
    <w:rsid w:val="00820A84"/>
    <w:rsid w:val="008236F1"/>
    <w:rsid w:val="008267CA"/>
    <w:rsid w:val="00827221"/>
    <w:rsid w:val="00827AC7"/>
    <w:rsid w:val="00830197"/>
    <w:rsid w:val="008376F0"/>
    <w:rsid w:val="00841512"/>
    <w:rsid w:val="00842694"/>
    <w:rsid w:val="00846440"/>
    <w:rsid w:val="00850FE5"/>
    <w:rsid w:val="0085178C"/>
    <w:rsid w:val="008529C6"/>
    <w:rsid w:val="008530D8"/>
    <w:rsid w:val="00853CA2"/>
    <w:rsid w:val="00856362"/>
    <w:rsid w:val="00857B53"/>
    <w:rsid w:val="008658EA"/>
    <w:rsid w:val="00867316"/>
    <w:rsid w:val="00867E66"/>
    <w:rsid w:val="00870ED8"/>
    <w:rsid w:val="00870F4E"/>
    <w:rsid w:val="008718B5"/>
    <w:rsid w:val="00871D59"/>
    <w:rsid w:val="008752A3"/>
    <w:rsid w:val="00881547"/>
    <w:rsid w:val="00881C23"/>
    <w:rsid w:val="00882698"/>
    <w:rsid w:val="0088555D"/>
    <w:rsid w:val="00885B6E"/>
    <w:rsid w:val="00885F9A"/>
    <w:rsid w:val="00886D81"/>
    <w:rsid w:val="00887408"/>
    <w:rsid w:val="00896F99"/>
    <w:rsid w:val="00897EC8"/>
    <w:rsid w:val="008A2E5D"/>
    <w:rsid w:val="008A64F3"/>
    <w:rsid w:val="008A791A"/>
    <w:rsid w:val="008B004E"/>
    <w:rsid w:val="008B0CA3"/>
    <w:rsid w:val="008B0CCC"/>
    <w:rsid w:val="008B2208"/>
    <w:rsid w:val="008B542A"/>
    <w:rsid w:val="008C281F"/>
    <w:rsid w:val="008C3AB3"/>
    <w:rsid w:val="008C5E6D"/>
    <w:rsid w:val="008C5FD9"/>
    <w:rsid w:val="008D1B87"/>
    <w:rsid w:val="008D4A14"/>
    <w:rsid w:val="008E6A68"/>
    <w:rsid w:val="008E76D0"/>
    <w:rsid w:val="008F004C"/>
    <w:rsid w:val="008F20EC"/>
    <w:rsid w:val="008F2A41"/>
    <w:rsid w:val="008F75A7"/>
    <w:rsid w:val="00900E04"/>
    <w:rsid w:val="00904C43"/>
    <w:rsid w:val="0090601F"/>
    <w:rsid w:val="009130FF"/>
    <w:rsid w:val="00913D99"/>
    <w:rsid w:val="009148DE"/>
    <w:rsid w:val="009230B1"/>
    <w:rsid w:val="00927C70"/>
    <w:rsid w:val="00932552"/>
    <w:rsid w:val="009339AB"/>
    <w:rsid w:val="0093746C"/>
    <w:rsid w:val="00940B11"/>
    <w:rsid w:val="00945124"/>
    <w:rsid w:val="00952C34"/>
    <w:rsid w:val="00953BAA"/>
    <w:rsid w:val="009564B9"/>
    <w:rsid w:val="00956694"/>
    <w:rsid w:val="0095683C"/>
    <w:rsid w:val="00960C5E"/>
    <w:rsid w:val="00961271"/>
    <w:rsid w:val="0096303C"/>
    <w:rsid w:val="009677D1"/>
    <w:rsid w:val="00971A01"/>
    <w:rsid w:val="00971C83"/>
    <w:rsid w:val="009720E1"/>
    <w:rsid w:val="009833F9"/>
    <w:rsid w:val="00992295"/>
    <w:rsid w:val="00994F00"/>
    <w:rsid w:val="009A4817"/>
    <w:rsid w:val="009A5964"/>
    <w:rsid w:val="009B0327"/>
    <w:rsid w:val="009B1DBE"/>
    <w:rsid w:val="009B250F"/>
    <w:rsid w:val="009B7A66"/>
    <w:rsid w:val="009C0240"/>
    <w:rsid w:val="009C0CEB"/>
    <w:rsid w:val="009C13E4"/>
    <w:rsid w:val="009C5E94"/>
    <w:rsid w:val="009C7027"/>
    <w:rsid w:val="009D11FB"/>
    <w:rsid w:val="009D2440"/>
    <w:rsid w:val="009D28B9"/>
    <w:rsid w:val="009D291C"/>
    <w:rsid w:val="009F219D"/>
    <w:rsid w:val="009F2CDB"/>
    <w:rsid w:val="009F3164"/>
    <w:rsid w:val="009F3421"/>
    <w:rsid w:val="00A00070"/>
    <w:rsid w:val="00A00331"/>
    <w:rsid w:val="00A0189C"/>
    <w:rsid w:val="00A01B56"/>
    <w:rsid w:val="00A01DD3"/>
    <w:rsid w:val="00A04A03"/>
    <w:rsid w:val="00A06072"/>
    <w:rsid w:val="00A067C1"/>
    <w:rsid w:val="00A06F78"/>
    <w:rsid w:val="00A07EC3"/>
    <w:rsid w:val="00A11DD4"/>
    <w:rsid w:val="00A12AD2"/>
    <w:rsid w:val="00A21F86"/>
    <w:rsid w:val="00A23C7D"/>
    <w:rsid w:val="00A2735A"/>
    <w:rsid w:val="00A36835"/>
    <w:rsid w:val="00A40AF7"/>
    <w:rsid w:val="00A423E0"/>
    <w:rsid w:val="00A468FF"/>
    <w:rsid w:val="00A50262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83678"/>
    <w:rsid w:val="00A8477F"/>
    <w:rsid w:val="00A849DE"/>
    <w:rsid w:val="00A87EEA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4106"/>
    <w:rsid w:val="00AC421B"/>
    <w:rsid w:val="00AC7089"/>
    <w:rsid w:val="00AD0C9A"/>
    <w:rsid w:val="00AD10B1"/>
    <w:rsid w:val="00AD1965"/>
    <w:rsid w:val="00AD1CD9"/>
    <w:rsid w:val="00AD2EBE"/>
    <w:rsid w:val="00AD441F"/>
    <w:rsid w:val="00AD489A"/>
    <w:rsid w:val="00AD504C"/>
    <w:rsid w:val="00AD5ACD"/>
    <w:rsid w:val="00AD63F2"/>
    <w:rsid w:val="00AE0284"/>
    <w:rsid w:val="00AE0305"/>
    <w:rsid w:val="00AE1769"/>
    <w:rsid w:val="00AE4285"/>
    <w:rsid w:val="00AE4845"/>
    <w:rsid w:val="00AE7018"/>
    <w:rsid w:val="00AE76F9"/>
    <w:rsid w:val="00AF1255"/>
    <w:rsid w:val="00AF1B43"/>
    <w:rsid w:val="00AF6C90"/>
    <w:rsid w:val="00AF777B"/>
    <w:rsid w:val="00B0303F"/>
    <w:rsid w:val="00B038C1"/>
    <w:rsid w:val="00B0423C"/>
    <w:rsid w:val="00B10ED1"/>
    <w:rsid w:val="00B10EE9"/>
    <w:rsid w:val="00B11022"/>
    <w:rsid w:val="00B12C2D"/>
    <w:rsid w:val="00B150AB"/>
    <w:rsid w:val="00B179BC"/>
    <w:rsid w:val="00B267F7"/>
    <w:rsid w:val="00B31327"/>
    <w:rsid w:val="00B31E24"/>
    <w:rsid w:val="00B3340D"/>
    <w:rsid w:val="00B3587D"/>
    <w:rsid w:val="00B42D93"/>
    <w:rsid w:val="00B457E1"/>
    <w:rsid w:val="00B458EC"/>
    <w:rsid w:val="00B46E1D"/>
    <w:rsid w:val="00B477D5"/>
    <w:rsid w:val="00B47C4A"/>
    <w:rsid w:val="00B519F8"/>
    <w:rsid w:val="00B55949"/>
    <w:rsid w:val="00B56025"/>
    <w:rsid w:val="00B60845"/>
    <w:rsid w:val="00B60EEE"/>
    <w:rsid w:val="00B62ED3"/>
    <w:rsid w:val="00B63F72"/>
    <w:rsid w:val="00B701F8"/>
    <w:rsid w:val="00B71FF5"/>
    <w:rsid w:val="00B727D4"/>
    <w:rsid w:val="00B740DD"/>
    <w:rsid w:val="00B821A5"/>
    <w:rsid w:val="00B83BCA"/>
    <w:rsid w:val="00B90334"/>
    <w:rsid w:val="00B94105"/>
    <w:rsid w:val="00B94C19"/>
    <w:rsid w:val="00B9523B"/>
    <w:rsid w:val="00BA077C"/>
    <w:rsid w:val="00BA1F80"/>
    <w:rsid w:val="00BA394B"/>
    <w:rsid w:val="00BA5574"/>
    <w:rsid w:val="00BA6C2E"/>
    <w:rsid w:val="00BB192C"/>
    <w:rsid w:val="00BB2AA4"/>
    <w:rsid w:val="00BB6C87"/>
    <w:rsid w:val="00BC0706"/>
    <w:rsid w:val="00BC5A2F"/>
    <w:rsid w:val="00BC680B"/>
    <w:rsid w:val="00BD1C4B"/>
    <w:rsid w:val="00BD1EA4"/>
    <w:rsid w:val="00BD227A"/>
    <w:rsid w:val="00BD4414"/>
    <w:rsid w:val="00BE70CF"/>
    <w:rsid w:val="00BE7AEF"/>
    <w:rsid w:val="00BF02A1"/>
    <w:rsid w:val="00BF481F"/>
    <w:rsid w:val="00BF4874"/>
    <w:rsid w:val="00BF5B1E"/>
    <w:rsid w:val="00BF6582"/>
    <w:rsid w:val="00BF68F4"/>
    <w:rsid w:val="00BF700A"/>
    <w:rsid w:val="00BF7DDE"/>
    <w:rsid w:val="00C007D2"/>
    <w:rsid w:val="00C01180"/>
    <w:rsid w:val="00C02148"/>
    <w:rsid w:val="00C03C8D"/>
    <w:rsid w:val="00C03E5C"/>
    <w:rsid w:val="00C04790"/>
    <w:rsid w:val="00C05B0D"/>
    <w:rsid w:val="00C06932"/>
    <w:rsid w:val="00C17F86"/>
    <w:rsid w:val="00C23CDA"/>
    <w:rsid w:val="00C25361"/>
    <w:rsid w:val="00C27509"/>
    <w:rsid w:val="00C3418C"/>
    <w:rsid w:val="00C42F5B"/>
    <w:rsid w:val="00C4379E"/>
    <w:rsid w:val="00C47CE7"/>
    <w:rsid w:val="00C52169"/>
    <w:rsid w:val="00C54F05"/>
    <w:rsid w:val="00C56A28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95917"/>
    <w:rsid w:val="00CA232F"/>
    <w:rsid w:val="00CA653D"/>
    <w:rsid w:val="00CA6576"/>
    <w:rsid w:val="00CB319A"/>
    <w:rsid w:val="00CC1446"/>
    <w:rsid w:val="00CC74AC"/>
    <w:rsid w:val="00CD061F"/>
    <w:rsid w:val="00CD125A"/>
    <w:rsid w:val="00CD3593"/>
    <w:rsid w:val="00CE0EA4"/>
    <w:rsid w:val="00CE2279"/>
    <w:rsid w:val="00CE3527"/>
    <w:rsid w:val="00CE566A"/>
    <w:rsid w:val="00CF23B8"/>
    <w:rsid w:val="00CF3508"/>
    <w:rsid w:val="00CF4F03"/>
    <w:rsid w:val="00D0061A"/>
    <w:rsid w:val="00D0179A"/>
    <w:rsid w:val="00D02122"/>
    <w:rsid w:val="00D04B65"/>
    <w:rsid w:val="00D0603E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6A4E"/>
    <w:rsid w:val="00D33C1A"/>
    <w:rsid w:val="00D3668A"/>
    <w:rsid w:val="00D3682A"/>
    <w:rsid w:val="00D439DC"/>
    <w:rsid w:val="00D46F51"/>
    <w:rsid w:val="00D51499"/>
    <w:rsid w:val="00D51F42"/>
    <w:rsid w:val="00D53547"/>
    <w:rsid w:val="00D56DEE"/>
    <w:rsid w:val="00D6258A"/>
    <w:rsid w:val="00D66AA0"/>
    <w:rsid w:val="00D67C1F"/>
    <w:rsid w:val="00D70A1B"/>
    <w:rsid w:val="00D71676"/>
    <w:rsid w:val="00D72929"/>
    <w:rsid w:val="00D81283"/>
    <w:rsid w:val="00D843B7"/>
    <w:rsid w:val="00D87487"/>
    <w:rsid w:val="00DA3A07"/>
    <w:rsid w:val="00DA4654"/>
    <w:rsid w:val="00DA646A"/>
    <w:rsid w:val="00DB117A"/>
    <w:rsid w:val="00DB1C7B"/>
    <w:rsid w:val="00DB31D2"/>
    <w:rsid w:val="00DB43BE"/>
    <w:rsid w:val="00DB787F"/>
    <w:rsid w:val="00DC2201"/>
    <w:rsid w:val="00DC5F5B"/>
    <w:rsid w:val="00DD03AD"/>
    <w:rsid w:val="00DD3785"/>
    <w:rsid w:val="00DE0809"/>
    <w:rsid w:val="00DE0DE5"/>
    <w:rsid w:val="00DE10A1"/>
    <w:rsid w:val="00DE3E8C"/>
    <w:rsid w:val="00DE725A"/>
    <w:rsid w:val="00DF215C"/>
    <w:rsid w:val="00DF2377"/>
    <w:rsid w:val="00DF4701"/>
    <w:rsid w:val="00DF4EF4"/>
    <w:rsid w:val="00E04340"/>
    <w:rsid w:val="00E04FDF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70C0"/>
    <w:rsid w:val="00E32605"/>
    <w:rsid w:val="00E33905"/>
    <w:rsid w:val="00E36306"/>
    <w:rsid w:val="00E44720"/>
    <w:rsid w:val="00E46B97"/>
    <w:rsid w:val="00E46FAC"/>
    <w:rsid w:val="00E50EB0"/>
    <w:rsid w:val="00E50F3E"/>
    <w:rsid w:val="00E52D4A"/>
    <w:rsid w:val="00E53519"/>
    <w:rsid w:val="00E542AB"/>
    <w:rsid w:val="00E60301"/>
    <w:rsid w:val="00E6214C"/>
    <w:rsid w:val="00E643FB"/>
    <w:rsid w:val="00E64C93"/>
    <w:rsid w:val="00E661E3"/>
    <w:rsid w:val="00E70848"/>
    <w:rsid w:val="00E70995"/>
    <w:rsid w:val="00E734F9"/>
    <w:rsid w:val="00E819BD"/>
    <w:rsid w:val="00E87B01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6D84"/>
    <w:rsid w:val="00EC03BC"/>
    <w:rsid w:val="00EC0EB0"/>
    <w:rsid w:val="00EC14A2"/>
    <w:rsid w:val="00EC2029"/>
    <w:rsid w:val="00EC2E28"/>
    <w:rsid w:val="00EC389F"/>
    <w:rsid w:val="00EC5AE1"/>
    <w:rsid w:val="00EC7DD9"/>
    <w:rsid w:val="00ED1385"/>
    <w:rsid w:val="00ED2109"/>
    <w:rsid w:val="00ED77B9"/>
    <w:rsid w:val="00EE022E"/>
    <w:rsid w:val="00EE0E98"/>
    <w:rsid w:val="00EE20B5"/>
    <w:rsid w:val="00EE3477"/>
    <w:rsid w:val="00EE5717"/>
    <w:rsid w:val="00EE5B4A"/>
    <w:rsid w:val="00EE5ED7"/>
    <w:rsid w:val="00EE60CD"/>
    <w:rsid w:val="00EE61A9"/>
    <w:rsid w:val="00EF010D"/>
    <w:rsid w:val="00EF40A0"/>
    <w:rsid w:val="00EF583F"/>
    <w:rsid w:val="00EF74CD"/>
    <w:rsid w:val="00EF7814"/>
    <w:rsid w:val="00F0144C"/>
    <w:rsid w:val="00F014DA"/>
    <w:rsid w:val="00F04970"/>
    <w:rsid w:val="00F053A4"/>
    <w:rsid w:val="00F1277C"/>
    <w:rsid w:val="00F21129"/>
    <w:rsid w:val="00F302DD"/>
    <w:rsid w:val="00F352B5"/>
    <w:rsid w:val="00F4151B"/>
    <w:rsid w:val="00F457F9"/>
    <w:rsid w:val="00F47F59"/>
    <w:rsid w:val="00F5409D"/>
    <w:rsid w:val="00F5519E"/>
    <w:rsid w:val="00F55345"/>
    <w:rsid w:val="00F57175"/>
    <w:rsid w:val="00F603CE"/>
    <w:rsid w:val="00F6069F"/>
    <w:rsid w:val="00F60EE6"/>
    <w:rsid w:val="00F66D53"/>
    <w:rsid w:val="00F71F42"/>
    <w:rsid w:val="00F72566"/>
    <w:rsid w:val="00F7304F"/>
    <w:rsid w:val="00F73D17"/>
    <w:rsid w:val="00F81B2A"/>
    <w:rsid w:val="00F8223E"/>
    <w:rsid w:val="00F834E4"/>
    <w:rsid w:val="00F8467D"/>
    <w:rsid w:val="00F846BF"/>
    <w:rsid w:val="00F8613F"/>
    <w:rsid w:val="00F86B83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4EA7"/>
    <w:rsid w:val="00FB572B"/>
    <w:rsid w:val="00FC2089"/>
    <w:rsid w:val="00FC2FFC"/>
    <w:rsid w:val="00FC436E"/>
    <w:rsid w:val="00FC59EA"/>
    <w:rsid w:val="00FC70B1"/>
    <w:rsid w:val="00FD2975"/>
    <w:rsid w:val="00FE0571"/>
    <w:rsid w:val="00FE094E"/>
    <w:rsid w:val="00FE186B"/>
    <w:rsid w:val="00FE5D8F"/>
    <w:rsid w:val="00FF025E"/>
    <w:rsid w:val="00FF027E"/>
    <w:rsid w:val="00FF0CCA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E88C7F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0"/>
    <w:next w:val="a0"/>
    <w:link w:val="22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0"/>
    <w:next w:val="a0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iPriority w:val="1"/>
    <w:semiHidden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2">
    <w:name w:val="Заголовок 2 Знак"/>
    <w:basedOn w:val="a1"/>
    <w:link w:val="20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1"/>
    <w:link w:val="4"/>
    <w:uiPriority w:val="9"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1"/>
    <w:link w:val="5"/>
    <w:uiPriority w:val="1"/>
    <w:semiHidden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4">
    <w:name w:val="Hyperlink"/>
    <w:link w:val="23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0"/>
    <w:next w:val="a0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4">
    <w:name w:val="toc 2"/>
    <w:basedOn w:val="a0"/>
    <w:next w:val="a0"/>
    <w:link w:val="25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0"/>
    <w:next w:val="a0"/>
    <w:link w:val="33"/>
    <w:autoRedefine/>
    <w:uiPriority w:val="1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0"/>
    <w:next w:val="a0"/>
    <w:link w:val="42"/>
    <w:autoRedefine/>
    <w:uiPriority w:val="39"/>
    <w:unhideWhenUsed/>
    <w:rsid w:val="002E1CF5"/>
    <w:pPr>
      <w:ind w:left="660"/>
    </w:pPr>
    <w:rPr>
      <w:rFonts w:cstheme="minorHAnsi"/>
      <w:sz w:val="20"/>
      <w:szCs w:val="20"/>
    </w:rPr>
  </w:style>
  <w:style w:type="paragraph" w:styleId="a5">
    <w:name w:val="List Paragraph"/>
    <w:aliases w:val="ITL List Paragraph,Цветной список - Акцент 13"/>
    <w:basedOn w:val="a0"/>
    <w:link w:val="a6"/>
    <w:uiPriority w:val="34"/>
    <w:qFormat/>
    <w:rsid w:val="0065406C"/>
    <w:pPr>
      <w:ind w:left="720"/>
      <w:contextualSpacing/>
    </w:pPr>
  </w:style>
  <w:style w:type="paragraph" w:styleId="a7">
    <w:name w:val="endnote text"/>
    <w:basedOn w:val="a0"/>
    <w:link w:val="a8"/>
    <w:uiPriority w:val="99"/>
    <w:semiHidden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1"/>
    <w:link w:val="a7"/>
    <w:uiPriority w:val="99"/>
    <w:semiHidden/>
    <w:rsid w:val="00A21F86"/>
    <w:rPr>
      <w:sz w:val="20"/>
      <w:szCs w:val="20"/>
    </w:rPr>
  </w:style>
  <w:style w:type="character" w:styleId="a9">
    <w:name w:val="endnote reference"/>
    <w:basedOn w:val="a1"/>
    <w:uiPriority w:val="99"/>
    <w:semiHidden/>
    <w:unhideWhenUsed/>
    <w:rsid w:val="00A21F86"/>
    <w:rPr>
      <w:vertAlign w:val="superscript"/>
    </w:rPr>
  </w:style>
  <w:style w:type="paragraph" w:styleId="aa">
    <w:name w:val="footnote text"/>
    <w:basedOn w:val="a0"/>
    <w:link w:val="ab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1"/>
    <w:link w:val="aa"/>
    <w:qFormat/>
    <w:rsid w:val="00A21F86"/>
    <w:rPr>
      <w:sz w:val="20"/>
      <w:szCs w:val="20"/>
    </w:rPr>
  </w:style>
  <w:style w:type="character" w:styleId="ac">
    <w:name w:val="footnote reference"/>
    <w:basedOn w:val="a1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e"/>
    <w:uiPriority w:val="1"/>
    <w:unhideWhenUsed/>
    <w:qFormat/>
    <w:rsid w:val="00060EDC"/>
    <w:pPr>
      <w:spacing w:after="120"/>
    </w:pPr>
  </w:style>
  <w:style w:type="character" w:customStyle="1" w:styleId="ae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d"/>
    <w:uiPriority w:val="1"/>
    <w:qFormat/>
    <w:rsid w:val="00060EDC"/>
  </w:style>
  <w:style w:type="paragraph" w:styleId="af">
    <w:name w:val="TOC Heading"/>
    <w:basedOn w:val="1"/>
    <w:next w:val="a0"/>
    <w:link w:val="af0"/>
    <w:uiPriority w:val="39"/>
    <w:unhideWhenUsed/>
    <w:qFormat/>
    <w:rsid w:val="00790612"/>
    <w:pPr>
      <w:spacing w:line="259" w:lineRule="auto"/>
      <w:outlineLvl w:val="9"/>
    </w:pPr>
  </w:style>
  <w:style w:type="character" w:styleId="af1">
    <w:name w:val="Placeholder Text"/>
    <w:basedOn w:val="a1"/>
    <w:uiPriority w:val="99"/>
    <w:semiHidden/>
    <w:rsid w:val="00D12BE3"/>
    <w:rPr>
      <w:color w:val="808080"/>
    </w:rPr>
  </w:style>
  <w:style w:type="paragraph" w:styleId="af2">
    <w:name w:val="header"/>
    <w:basedOn w:val="a0"/>
    <w:link w:val="af3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qFormat/>
    <w:rsid w:val="002D0C34"/>
  </w:style>
  <w:style w:type="paragraph" w:styleId="af4">
    <w:name w:val="footer"/>
    <w:basedOn w:val="a0"/>
    <w:link w:val="af5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qFormat/>
    <w:rsid w:val="002D0C34"/>
  </w:style>
  <w:style w:type="paragraph" w:styleId="af6">
    <w:name w:val="Balloon Text"/>
    <w:basedOn w:val="a0"/>
    <w:link w:val="af7"/>
    <w:uiPriority w:val="99"/>
    <w:semiHidden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0"/>
    <w:next w:val="a0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0"/>
    <w:next w:val="a0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0"/>
    <w:next w:val="a0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0"/>
    <w:next w:val="a0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0"/>
    <w:next w:val="a0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8">
    <w:name w:val="Table Grid"/>
    <w:basedOn w:val="a2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2"/>
    <w:next w:val="af8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f8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8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2"/>
    <w:next w:val="af8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next w:val="af8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9">
    <w:name w:val="Сноска_"/>
    <w:basedOn w:val="a1"/>
    <w:link w:val="afa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a">
    <w:name w:val="Сноска"/>
    <w:basedOn w:val="a0"/>
    <w:link w:val="af9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b">
    <w:name w:val="Колонтитул_"/>
    <w:basedOn w:val="a1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c">
    <w:name w:val="Колонтитул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">
    <w:name w:val="Основной текст (2)_"/>
    <w:basedOn w:val="a1"/>
    <w:link w:val="28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1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0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1"/>
    <w:link w:val="65"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0"/>
    <w:link w:val="64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7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1"/>
    <w:link w:val="29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9">
    <w:name w:val="Подпись к картинке (2)"/>
    <w:basedOn w:val="a0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1"/>
    <w:link w:val="afd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d">
    <w:name w:val="Подпись к картинке"/>
    <w:basedOn w:val="a0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1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0"/>
    <w:link w:val="5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1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1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0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1"/>
    <w:link w:val="47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0"/>
    <w:link w:val="46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1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1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0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1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0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1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1"/>
    <w:link w:val="112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2">
    <w:name w:val="Основной текст (11)"/>
    <w:basedOn w:val="a0"/>
    <w:link w:val="111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1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1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1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0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1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0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1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0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1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0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1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0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1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0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1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0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1"/>
    <w:link w:val="311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1">
    <w:name w:val="Основной текст (31)"/>
    <w:basedOn w:val="a0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1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0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1">
    <w:name w:val="Основной текст (21)_"/>
    <w:basedOn w:val="a1"/>
    <w:link w:val="212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2">
    <w:name w:val="Основной текст (21)"/>
    <w:basedOn w:val="a0"/>
    <w:link w:val="211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1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0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1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0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1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0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1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0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1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0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1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0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1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0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1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0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1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0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a">
    <w:name w:val="Оглавление (2)_"/>
    <w:basedOn w:val="a1"/>
    <w:link w:val="2b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b">
    <w:name w:val="Оглавление (2)"/>
    <w:basedOn w:val="a0"/>
    <w:link w:val="2a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">
    <w:name w:val="Оглавление (2) + Малые прописные"/>
    <w:basedOn w:val="2a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e">
    <w:name w:val="Оглавление_"/>
    <w:basedOn w:val="a1"/>
    <w:link w:val="aff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">
    <w:name w:val="Оглавление"/>
    <w:basedOn w:val="a0"/>
    <w:link w:val="afe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1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0"/>
    <w:link w:val="1a"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1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0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1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0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1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0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1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0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1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0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1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0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1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0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0">
    <w:name w:val="Оглавление + Малые прописные"/>
    <w:basedOn w:val="afe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d">
    <w:name w:val="Заголовок №2_"/>
    <w:basedOn w:val="a1"/>
    <w:link w:val="2e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e">
    <w:name w:val="Заголовок №2"/>
    <w:basedOn w:val="a0"/>
    <w:link w:val="2d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d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">
    <w:name w:val="Оглавление (2) + Курсив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a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1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0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1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0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1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0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1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0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1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0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1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0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1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0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1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0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1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0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1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0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1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0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1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0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1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0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0">
    <w:name w:val="Основной текст (2) + Курсив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b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9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b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1">
    <w:name w:val="Основной текст (2) + Малые прописные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1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3">
    <w:name w:val="Основной текст (2) + 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7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7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7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7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7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7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7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1">
    <w:name w:val="Подпись к таблице_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2">
    <w:name w:val="Подпись к таблице"/>
    <w:basedOn w:val="aff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3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1"/>
    <w:link w:val="6"/>
    <w:uiPriority w:val="9"/>
    <w:semiHidden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3">
    <w:name w:val="Гиперссылка2"/>
    <w:link w:val="a4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0"/>
    <w:link w:val="aff3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3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4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0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Normal (Web)"/>
    <w:basedOn w:val="a0"/>
    <w:uiPriority w:val="99"/>
    <w:unhideWhenUsed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0"/>
    <w:next w:val="a0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39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5">
    <w:name w:val="Оглавление 2 Знак"/>
    <w:link w:val="24"/>
    <w:uiPriority w:val="39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6">
    <w:name w:val="annotation text"/>
    <w:basedOn w:val="a0"/>
    <w:link w:val="aff7"/>
    <w:uiPriority w:val="99"/>
    <w:semiHidden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7">
    <w:name w:val="Текст примечания Знак"/>
    <w:basedOn w:val="a1"/>
    <w:link w:val="aff6"/>
    <w:uiPriority w:val="99"/>
    <w:semiHidden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8">
    <w:name w:val="Title"/>
    <w:basedOn w:val="a0"/>
    <w:next w:val="a0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9">
    <w:name w:val="Заголовок Знак"/>
    <w:basedOn w:val="a1"/>
    <w:link w:val="2f4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a">
    <w:name w:val="index heading"/>
    <w:basedOn w:val="aff8"/>
    <w:uiPriority w:val="99"/>
    <w:semiHidden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b">
    <w:name w:val="caption"/>
    <w:basedOn w:val="a0"/>
    <w:uiPriority w:val="35"/>
    <w:semiHidden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c">
    <w:name w:val="List"/>
    <w:basedOn w:val="ad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d">
    <w:name w:val="List Bullet"/>
    <w:basedOn w:val="a0"/>
    <w:uiPriority w:val="99"/>
    <w:semiHidden/>
    <w:unhideWhenUsed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e">
    <w:name w:val="Body Text Indent"/>
    <w:basedOn w:val="a0"/>
    <w:link w:val="afff"/>
    <w:uiPriority w:val="99"/>
    <w:semiHidden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">
    <w:name w:val="Основной текст с отступом Знак"/>
    <w:basedOn w:val="a1"/>
    <w:link w:val="affe"/>
    <w:uiPriority w:val="99"/>
    <w:semiHidden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5">
    <w:name w:val="Body Text 2"/>
    <w:basedOn w:val="a0"/>
    <w:link w:val="213"/>
    <w:uiPriority w:val="99"/>
    <w:semiHidden/>
    <w:unhideWhenUsed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6">
    <w:name w:val="Основной текст 2 Знак"/>
    <w:basedOn w:val="a1"/>
    <w:uiPriority w:val="99"/>
    <w:semiHidden/>
    <w:rsid w:val="00EF010D"/>
  </w:style>
  <w:style w:type="paragraph" w:styleId="3d">
    <w:name w:val="Body Text 3"/>
    <w:basedOn w:val="a0"/>
    <w:link w:val="3e"/>
    <w:uiPriority w:val="99"/>
    <w:semiHidden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1"/>
    <w:link w:val="3d"/>
    <w:uiPriority w:val="99"/>
    <w:semiHidden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7">
    <w:name w:val="Body Text Indent 2"/>
    <w:basedOn w:val="a0"/>
    <w:link w:val="2f8"/>
    <w:uiPriority w:val="99"/>
    <w:semiHidden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8">
    <w:name w:val="Основной текст с отступом 2 Знак"/>
    <w:basedOn w:val="a1"/>
    <w:link w:val="2f7"/>
    <w:uiPriority w:val="99"/>
    <w:semiHidden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0"/>
    <w:link w:val="3f0"/>
    <w:uiPriority w:val="99"/>
    <w:semiHidden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1"/>
    <w:link w:val="3f"/>
    <w:uiPriority w:val="99"/>
    <w:semiHidden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0">
    <w:name w:val="Block Text"/>
    <w:basedOn w:val="a0"/>
    <w:uiPriority w:val="99"/>
    <w:semiHidden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1">
    <w:name w:val="Document Map"/>
    <w:basedOn w:val="a0"/>
    <w:link w:val="afff2"/>
    <w:uiPriority w:val="99"/>
    <w:semiHidden/>
    <w:unhideWhenUsed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2">
    <w:name w:val="Схема документа Знак"/>
    <w:basedOn w:val="a1"/>
    <w:link w:val="afff1"/>
    <w:uiPriority w:val="99"/>
    <w:semiHidden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3">
    <w:name w:val="Plain Text"/>
    <w:basedOn w:val="a0"/>
    <w:link w:val="afff4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4">
    <w:name w:val="Текст Знак"/>
    <w:basedOn w:val="a1"/>
    <w:link w:val="afff3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5">
    <w:name w:val="annotation subject"/>
    <w:basedOn w:val="aff6"/>
    <w:next w:val="aff6"/>
    <w:link w:val="afff6"/>
    <w:uiPriority w:val="99"/>
    <w:semiHidden/>
    <w:unhideWhenUsed/>
    <w:qFormat/>
    <w:rsid w:val="00EF010D"/>
    <w:rPr>
      <w:b/>
      <w:bCs/>
    </w:rPr>
  </w:style>
  <w:style w:type="character" w:customStyle="1" w:styleId="afff6">
    <w:name w:val="Тема примечания Знак"/>
    <w:basedOn w:val="aff7"/>
    <w:link w:val="afff5"/>
    <w:uiPriority w:val="99"/>
    <w:semiHidden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7">
    <w:name w:val="Без интервала Знак"/>
    <w:link w:val="afff8"/>
    <w:uiPriority w:val="1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8">
    <w:name w:val="No Spacing"/>
    <w:link w:val="afff7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9">
    <w:name w:val="Revision"/>
    <w:uiPriority w:val="99"/>
    <w:semiHidden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1"/>
    <w:qFormat/>
    <w:locked/>
    <w:rsid w:val="00EF010D"/>
  </w:style>
  <w:style w:type="character" w:customStyle="1" w:styleId="af0">
    <w:name w:val="Заголовок оглавления Знак"/>
    <w:link w:val="af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semiHidden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a">
    <w:name w:val="Обычный (веб) Знак"/>
    <w:link w:val="4a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0"/>
    <w:next w:val="aff5"/>
    <w:link w:val="afffa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semiHidden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b">
    <w:name w:val="Основной Знак"/>
    <w:link w:val="afffc"/>
    <w:semiHidden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c">
    <w:name w:val="Основной"/>
    <w:basedOn w:val="a0"/>
    <w:link w:val="afffb"/>
    <w:semiHidden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0"/>
    <w:uiPriority w:val="1"/>
    <w:semiHidden/>
    <w:qFormat/>
    <w:rsid w:val="00EF010D"/>
    <w:pPr>
      <w:numPr>
        <w:numId w:val="2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d">
    <w:name w:val="Прижатый влево"/>
    <w:basedOn w:val="a0"/>
    <w:next w:val="a0"/>
    <w:uiPriority w:val="99"/>
    <w:semiHidden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0"/>
    <w:uiPriority w:val="99"/>
    <w:semiHidden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semiHidden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semiHidden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semiHidden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semiHidden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semiHidden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semiHidden/>
    <w:rsid w:val="00EF010D"/>
    <w:rPr>
      <w:caps w:val="0"/>
    </w:rPr>
  </w:style>
  <w:style w:type="paragraph" w:customStyle="1" w:styleId="h3-first">
    <w:name w:val="h3-first"/>
    <w:basedOn w:val="h3"/>
    <w:uiPriority w:val="99"/>
    <w:semiHidden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semiHidden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semiHidden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semiHidden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e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">
    <w:name w:val="Основной (Основной Текст)"/>
    <w:uiPriority w:val="99"/>
    <w:semiHidden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semiHidden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d"/>
    <w:next w:val="ad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0"/>
    <w:uiPriority w:val="99"/>
    <w:semiHidden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9">
    <w:name w:val="Заг 2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0">
    <w:name w:val="Текст_булит (Доп. текст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1">
    <w:name w:val="Заг_класс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semiHidden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semiHidden/>
    <w:rsid w:val="00EF010D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semiHidden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semiHidden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semiHidden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semiHidden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semiHidden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semiHidden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semiHidden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semiHidden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semiHidden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semiHidden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semiHidden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semiHidden/>
    <w:rsid w:val="00EF010D"/>
    <w:rPr>
      <w:lang w:val="ru-RU"/>
    </w:rPr>
  </w:style>
  <w:style w:type="paragraph" w:customStyle="1" w:styleId="tblleft">
    <w:name w:val="tbl_left"/>
    <w:basedOn w:val="Body1"/>
    <w:uiPriority w:val="99"/>
    <w:semiHidden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semiHidden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semiHidden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0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0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a">
    <w:name w:val="Колонтитул (2)_"/>
    <w:link w:val="2fb"/>
    <w:locked/>
    <w:rsid w:val="00EF010D"/>
    <w:rPr>
      <w:b/>
      <w:spacing w:val="-2"/>
      <w:sz w:val="15"/>
      <w:shd w:val="clear" w:color="auto" w:fill="FFFFFF"/>
    </w:rPr>
  </w:style>
  <w:style w:type="paragraph" w:customStyle="1" w:styleId="2fb">
    <w:name w:val="Колонтитул (2)"/>
    <w:basedOn w:val="a0"/>
    <w:link w:val="2fa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0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2">
    <w:name w:val="Петит"/>
    <w:basedOn w:val="a0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3">
    <w:name w:val="подзаголовок"/>
    <w:basedOn w:val="a0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4">
    <w:name w:val="[Основной абзац]"/>
    <w:basedOn w:val="a0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0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"/>
    <w:next w:val="a0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3">
    <w:name w:val="Абзац списка11"/>
    <w:basedOn w:val="a0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4">
    <w:name w:val="Заголовок оглавления11"/>
    <w:basedOn w:val="1"/>
    <w:next w:val="a0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0"/>
    <w:next w:val="a0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5">
    <w:name w:val="Текст в заданном формате"/>
    <w:basedOn w:val="a0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0"/>
    <w:next w:val="ad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0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4">
    <w:name w:val="Основной текст 21"/>
    <w:basedOn w:val="a0"/>
    <w:uiPriority w:val="99"/>
    <w:semiHidden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6">
    <w:name w:val="Содержимое таблицы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7">
    <w:name w:val="Заголовок таблицы"/>
    <w:basedOn w:val="affff6"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d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0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2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c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c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d">
    <w:name w:val="Текст сноски2"/>
    <w:basedOn w:val="2fc"/>
    <w:uiPriority w:val="99"/>
    <w:semiHidden/>
    <w:rsid w:val="00EF010D"/>
    <w:rPr>
      <w:sz w:val="20"/>
    </w:rPr>
  </w:style>
  <w:style w:type="paragraph" w:customStyle="1" w:styleId="2fe">
    <w:name w:val="Абзац списка2"/>
    <w:basedOn w:val="a0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0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0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">
    <w:name w:val="Заголовок №2 + Полужирный"/>
    <w:aliases w:val="Не курсив"/>
    <w:basedOn w:val="a0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0">
    <w:name w:val="Основной текст2"/>
    <w:basedOn w:val="a0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5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5">
    <w:name w:val="Неразрешенное упоминание21"/>
    <w:basedOn w:val="a0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0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0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5"/>
    <w:uiPriority w:val="99"/>
    <w:semiHidden/>
    <w:qFormat/>
    <w:rsid w:val="00EF010D"/>
    <w:pPr>
      <w:numPr>
        <w:numId w:val="3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0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">
    <w:name w:val="Перечень"/>
    <w:basedOn w:val="a0"/>
    <w:next w:val="a0"/>
    <w:uiPriority w:val="99"/>
    <w:semiHidden/>
    <w:qFormat/>
    <w:rsid w:val="00EF010D"/>
    <w:pPr>
      <w:numPr>
        <w:numId w:val="4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0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semiHidden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">
    <w:name w:val="Заголовок 11"/>
    <w:basedOn w:val="a0"/>
    <w:next w:val="a0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0"/>
    <w:next w:val="a0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1">
    <w:name w:val="Подзаг2"/>
    <w:basedOn w:val="aff8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0"/>
    <w:next w:val="a0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0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4">
    <w:name w:val="2"/>
    <w:basedOn w:val="a0"/>
    <w:next w:val="a0"/>
    <w:link w:val="aff9"/>
    <w:uiPriority w:val="99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8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0"/>
    <w:next w:val="a0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2">
    <w:name w:val="заголовок 2"/>
    <w:basedOn w:val="affff8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9">
    <w:name w:val="список"/>
    <w:basedOn w:val="affff8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8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8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0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3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0"/>
    <w:link w:val="313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a">
    <w:name w:val="annotation reference"/>
    <w:uiPriority w:val="99"/>
    <w:semiHidden/>
    <w:unhideWhenUsed/>
    <w:qFormat/>
    <w:rsid w:val="00EF010D"/>
    <w:rPr>
      <w:sz w:val="16"/>
      <w:szCs w:val="16"/>
    </w:rPr>
  </w:style>
  <w:style w:type="character" w:styleId="affffb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8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c">
    <w:name w:val="Subtitle"/>
    <w:basedOn w:val="1f"/>
    <w:next w:val="1f"/>
    <w:link w:val="affffd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d">
    <w:name w:val="Подзаголовок Знак"/>
    <w:basedOn w:val="a1"/>
    <w:link w:val="affffc"/>
    <w:uiPriority w:val="11"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1"/>
    <w:rsid w:val="00EF010D"/>
  </w:style>
  <w:style w:type="character" w:customStyle="1" w:styleId="1fd">
    <w:name w:val="Текст концевой сноски Знак1"/>
    <w:basedOn w:val="a1"/>
    <w:uiPriority w:val="99"/>
    <w:semiHidden/>
    <w:rsid w:val="00EF010D"/>
    <w:rPr>
      <w:sz w:val="20"/>
      <w:szCs w:val="20"/>
    </w:rPr>
  </w:style>
  <w:style w:type="character" w:customStyle="1" w:styleId="1fe">
    <w:name w:val="Сноска1"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rsid w:val="00EF010D"/>
  </w:style>
  <w:style w:type="character" w:customStyle="1" w:styleId="f893cbe1921f927cgmail-msofootnotereference">
    <w:name w:val="f893cbe1921f927cgmail-msofootnotereference"/>
    <w:basedOn w:val="a1"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e">
    <w:name w:val="Привязка сноски"/>
    <w:rsid w:val="00EF010D"/>
    <w:rPr>
      <w:vertAlign w:val="superscript"/>
    </w:rPr>
  </w:style>
  <w:style w:type="character" w:customStyle="1" w:styleId="afffff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rsid w:val="00EF010D"/>
    <w:rPr>
      <w:position w:val="4"/>
      <w:sz w:val="12"/>
      <w:szCs w:val="12"/>
    </w:rPr>
  </w:style>
  <w:style w:type="character" w:customStyle="1" w:styleId="2ff3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0">
    <w:name w:val="Полужирный (Выделения)"/>
    <w:uiPriority w:val="99"/>
    <w:rsid w:val="00EF010D"/>
    <w:rPr>
      <w:b/>
      <w:bCs/>
    </w:rPr>
  </w:style>
  <w:style w:type="character" w:customStyle="1" w:styleId="afffff1">
    <w:name w:val="Курсив (Выделения)"/>
    <w:uiPriority w:val="99"/>
    <w:rsid w:val="00EF010D"/>
    <w:rPr>
      <w:i/>
      <w:iCs/>
    </w:rPr>
  </w:style>
  <w:style w:type="character" w:customStyle="1" w:styleId="Italic">
    <w:name w:val="Italic"/>
    <w:rsid w:val="00EF010D"/>
    <w:rPr>
      <w:i/>
      <w:iCs/>
    </w:rPr>
  </w:style>
  <w:style w:type="character" w:customStyle="1" w:styleId="BoldItalic">
    <w:name w:val="Bold_Italic"/>
    <w:uiPriority w:val="99"/>
    <w:rsid w:val="00EF010D"/>
    <w:rPr>
      <w:b/>
      <w:bCs/>
      <w:i/>
      <w:iCs/>
    </w:rPr>
  </w:style>
  <w:style w:type="character" w:customStyle="1" w:styleId="Symbol">
    <w:name w:val="Symbol"/>
    <w:uiPriority w:val="99"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rsid w:val="00EF010D"/>
    <w:rPr>
      <w:i/>
      <w:iCs/>
    </w:rPr>
  </w:style>
  <w:style w:type="character" w:customStyle="1" w:styleId="Bolditalic0">
    <w:name w:val="Bold_italic_"/>
    <w:uiPriority w:val="99"/>
    <w:rsid w:val="00EF010D"/>
    <w:rPr>
      <w:b/>
      <w:bCs/>
      <w:i/>
      <w:iCs/>
    </w:rPr>
  </w:style>
  <w:style w:type="character" w:customStyle="1" w:styleId="Bold0">
    <w:name w:val="Bold_"/>
    <w:uiPriority w:val="99"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2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3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4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5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4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6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6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"/>
    <w:uiPriority w:val="9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5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3">
    <w:name w:val="Основной текст 2 Знак1"/>
    <w:basedOn w:val="a1"/>
    <w:link w:val="2f5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6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7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7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8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9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7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8">
    <w:name w:val="Заголовок 2 Знак1"/>
    <w:uiPriority w:val="9"/>
    <w:semiHidden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rsid w:val="00EF010D"/>
  </w:style>
  <w:style w:type="character" w:customStyle="1" w:styleId="notranslate">
    <w:name w:val="notranslate"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7">
    <w:name w:val="Заголовок Знак2"/>
    <w:basedOn w:val="a1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a">
    <w:name w:val="Light Shading"/>
    <w:basedOn w:val="a2"/>
    <w:uiPriority w:val="60"/>
    <w:semiHidden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2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2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b">
    <w:name w:val="Основной текст + Полужирный"/>
    <w:basedOn w:val="2ff0"/>
    <w:rsid w:val="00EF010D"/>
    <w:pPr>
      <w:shd w:val="clear" w:color="auto" w:fill="FFFFFF"/>
    </w:pPr>
    <w:rPr>
      <w:b/>
    </w:rPr>
  </w:style>
  <w:style w:type="numbering" w:customStyle="1" w:styleId="11">
    <w:name w:val="Текущий список11"/>
    <w:uiPriority w:val="99"/>
    <w:rsid w:val="00EF010D"/>
    <w:pPr>
      <w:numPr>
        <w:numId w:val="7"/>
      </w:numPr>
    </w:pPr>
  </w:style>
  <w:style w:type="numbering" w:customStyle="1" w:styleId="210">
    <w:name w:val="Текущий список21"/>
    <w:uiPriority w:val="99"/>
    <w:rsid w:val="00EF010D"/>
    <w:pPr>
      <w:numPr>
        <w:numId w:val="8"/>
      </w:numPr>
    </w:pPr>
  </w:style>
  <w:style w:type="numbering" w:customStyle="1" w:styleId="31">
    <w:name w:val="Текущий список31"/>
    <w:uiPriority w:val="99"/>
    <w:rsid w:val="00EF010D"/>
    <w:pPr>
      <w:numPr>
        <w:numId w:val="9"/>
      </w:numPr>
    </w:pPr>
  </w:style>
  <w:style w:type="character" w:customStyle="1" w:styleId="UnresolvedMention">
    <w:name w:val="Unresolved Mention"/>
    <w:basedOn w:val="a1"/>
    <w:uiPriority w:val="99"/>
    <w:semiHidden/>
    <w:unhideWhenUsed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2"/>
    <w:next w:val="af8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2"/>
    <w:next w:val="af8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8">
    <w:name w:val="Нет списка2"/>
    <w:next w:val="a3"/>
    <w:uiPriority w:val="99"/>
    <w:semiHidden/>
    <w:unhideWhenUsed/>
    <w:rsid w:val="001F4405"/>
  </w:style>
  <w:style w:type="numbering" w:customStyle="1" w:styleId="118">
    <w:name w:val="Нет списка11"/>
    <w:next w:val="a3"/>
    <w:uiPriority w:val="99"/>
    <w:semiHidden/>
    <w:unhideWhenUsed/>
    <w:rsid w:val="001F4405"/>
  </w:style>
  <w:style w:type="character" w:customStyle="1" w:styleId="afffffc">
    <w:name w:val="Другое_"/>
    <w:basedOn w:val="a1"/>
    <w:link w:val="afffffd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d">
    <w:name w:val="Другое"/>
    <w:basedOn w:val="a0"/>
    <w:link w:val="afffffc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e">
    <w:name w:val="Подзаг"/>
    <w:basedOn w:val="a0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e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8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3"/>
    <w:uiPriority w:val="99"/>
    <w:semiHidden/>
    <w:unhideWhenUsed/>
    <w:rsid w:val="001F4405"/>
  </w:style>
  <w:style w:type="table" w:customStyle="1" w:styleId="85">
    <w:name w:val="Сетка таблицы8"/>
    <w:basedOn w:val="a2"/>
    <w:next w:val="af8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0">
    <w:name w:val="Нет списка1111"/>
    <w:next w:val="a3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1"/>
    <w:rsid w:val="001F4405"/>
  </w:style>
  <w:style w:type="table" w:customStyle="1" w:styleId="124">
    <w:name w:val="Сетка таблицы12"/>
    <w:basedOn w:val="a2"/>
    <w:next w:val="af8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2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2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2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2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2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0">
    <w:name w:val="line number"/>
    <w:basedOn w:val="a1"/>
    <w:uiPriority w:val="99"/>
    <w:semiHidden/>
    <w:unhideWhenUsed/>
    <w:rsid w:val="001F4405"/>
  </w:style>
  <w:style w:type="paragraph" w:customStyle="1" w:styleId="119">
    <w:name w:val="Оглавление 11"/>
    <w:basedOn w:val="a0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4">
    <w:name w:val="Заголовок 31"/>
    <w:basedOn w:val="a0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0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0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0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0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2"/>
    <w:next w:val="af8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2"/>
    <w:next w:val="af8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2"/>
    <w:next w:val="af8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2"/>
    <w:next w:val="af8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1">
    <w:name w:val="Normal Indent"/>
    <w:basedOn w:val="a0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3"/>
    <w:uiPriority w:val="99"/>
    <w:semiHidden/>
    <w:unhideWhenUsed/>
    <w:rsid w:val="000A42A3"/>
  </w:style>
  <w:style w:type="numbering" w:customStyle="1" w:styleId="4f6">
    <w:name w:val="Нет списка4"/>
    <w:next w:val="a3"/>
    <w:uiPriority w:val="99"/>
    <w:semiHidden/>
    <w:unhideWhenUsed/>
    <w:rsid w:val="000A42A3"/>
  </w:style>
  <w:style w:type="numbering" w:customStyle="1" w:styleId="59">
    <w:name w:val="Нет списка5"/>
    <w:next w:val="a3"/>
    <w:uiPriority w:val="99"/>
    <w:semiHidden/>
    <w:unhideWhenUsed/>
    <w:rsid w:val="000A42A3"/>
  </w:style>
  <w:style w:type="numbering" w:customStyle="1" w:styleId="66">
    <w:name w:val="Нет списка6"/>
    <w:next w:val="a3"/>
    <w:uiPriority w:val="99"/>
    <w:semiHidden/>
    <w:unhideWhenUsed/>
    <w:rsid w:val="000A42A3"/>
  </w:style>
  <w:style w:type="numbering" w:customStyle="1" w:styleId="76">
    <w:name w:val="Нет списка7"/>
    <w:next w:val="a3"/>
    <w:uiPriority w:val="99"/>
    <w:semiHidden/>
    <w:unhideWhenUsed/>
    <w:rsid w:val="000A42A3"/>
  </w:style>
  <w:style w:type="numbering" w:customStyle="1" w:styleId="86">
    <w:name w:val="Нет списка8"/>
    <w:next w:val="a3"/>
    <w:uiPriority w:val="99"/>
    <w:semiHidden/>
    <w:unhideWhenUsed/>
    <w:rsid w:val="000A42A3"/>
  </w:style>
  <w:style w:type="numbering" w:customStyle="1" w:styleId="98">
    <w:name w:val="Нет списка9"/>
    <w:next w:val="a3"/>
    <w:uiPriority w:val="99"/>
    <w:semiHidden/>
    <w:unhideWhenUsed/>
    <w:rsid w:val="000A42A3"/>
  </w:style>
  <w:style w:type="numbering" w:customStyle="1" w:styleId="103">
    <w:name w:val="Нет списка10"/>
    <w:next w:val="a3"/>
    <w:uiPriority w:val="99"/>
    <w:semiHidden/>
    <w:unhideWhenUsed/>
    <w:rsid w:val="000A42A3"/>
  </w:style>
  <w:style w:type="paragraph" w:customStyle="1" w:styleId="text">
    <w:name w:val="text"/>
    <w:basedOn w:val="a0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3"/>
    <w:uiPriority w:val="99"/>
    <w:semiHidden/>
    <w:unhideWhenUsed/>
    <w:rsid w:val="00293F5B"/>
  </w:style>
  <w:style w:type="table" w:customStyle="1" w:styleId="152">
    <w:name w:val="Сетка таблицы15"/>
    <w:basedOn w:val="a2"/>
    <w:next w:val="af8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3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2"/>
    <w:next w:val="af8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3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2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3">
    <w:name w:val="Символ нумерации"/>
    <w:rsid w:val="00293F5B"/>
  </w:style>
  <w:style w:type="character" w:styleId="affffff4">
    <w:name w:val="Strong"/>
    <w:uiPriority w:val="22"/>
    <w:qFormat/>
    <w:rsid w:val="00293F5B"/>
    <w:rPr>
      <w:b/>
      <w:bCs/>
    </w:rPr>
  </w:style>
  <w:style w:type="paragraph" w:customStyle="1" w:styleId="2ff9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a">
    <w:name w:val="стиль2"/>
    <w:basedOn w:val="a0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0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3"/>
    <w:uiPriority w:val="99"/>
    <w:semiHidden/>
    <w:unhideWhenUsed/>
    <w:rsid w:val="006074EA"/>
  </w:style>
  <w:style w:type="table" w:customStyle="1" w:styleId="172">
    <w:name w:val="Сетка таблицы17"/>
    <w:basedOn w:val="a2"/>
    <w:next w:val="af8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2"/>
    <w:next w:val="af8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3"/>
    <w:uiPriority w:val="99"/>
    <w:semiHidden/>
    <w:unhideWhenUsed/>
    <w:rsid w:val="006C0437"/>
  </w:style>
  <w:style w:type="numbering" w:customStyle="1" w:styleId="162">
    <w:name w:val="Нет списка16"/>
    <w:next w:val="a3"/>
    <w:uiPriority w:val="99"/>
    <w:semiHidden/>
    <w:unhideWhenUsed/>
    <w:rsid w:val="006C0437"/>
  </w:style>
  <w:style w:type="numbering" w:customStyle="1" w:styleId="173">
    <w:name w:val="Нет списка17"/>
    <w:next w:val="a3"/>
    <w:uiPriority w:val="99"/>
    <w:semiHidden/>
    <w:unhideWhenUsed/>
    <w:rsid w:val="007C5663"/>
  </w:style>
  <w:style w:type="table" w:customStyle="1" w:styleId="191">
    <w:name w:val="Сетка таблицы19"/>
    <w:basedOn w:val="a2"/>
    <w:next w:val="af8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3"/>
    <w:uiPriority w:val="99"/>
    <w:semiHidden/>
    <w:unhideWhenUsed/>
    <w:rsid w:val="007C5663"/>
  </w:style>
  <w:style w:type="table" w:customStyle="1" w:styleId="1100">
    <w:name w:val="Сетка таблицы110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5">
    <w:name w:val="Сетка таблицы3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2"/>
    <w:next w:val="af8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2"/>
    <w:next w:val="af8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2"/>
    <w:next w:val="af8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3"/>
    <w:uiPriority w:val="99"/>
    <w:semiHidden/>
    <w:unhideWhenUsed/>
    <w:rsid w:val="005445B5"/>
  </w:style>
  <w:style w:type="numbering" w:customStyle="1" w:styleId="203">
    <w:name w:val="Нет списка20"/>
    <w:next w:val="a3"/>
    <w:uiPriority w:val="99"/>
    <w:semiHidden/>
    <w:unhideWhenUsed/>
    <w:rsid w:val="005445B5"/>
  </w:style>
  <w:style w:type="table" w:customStyle="1" w:styleId="223">
    <w:name w:val="Сетка таблицы22"/>
    <w:basedOn w:val="a2"/>
    <w:next w:val="af8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2"/>
    <w:next w:val="af8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2"/>
    <w:next w:val="af8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5294" TargetMode="External"/><Relationship Id="rId26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21" Type="http://schemas.openxmlformats.org/officeDocument/2006/relationships/hyperlink" Target="https://m.edsoo.ru/7f4170e4" TargetMode="External"/><Relationship Id="rId34" Type="http://schemas.openxmlformats.org/officeDocument/2006/relationships/hyperlink" Target="https://m.edsoo.ru/7f419196" TargetMode="External"/><Relationship Id="rId42" Type="http://schemas.openxmlformats.org/officeDocument/2006/relationships/hyperlink" Target="https://m.edsoo.ru/7f419196" TargetMode="External"/><Relationship Id="rId47" Type="http://schemas.openxmlformats.org/officeDocument/2006/relationships/hyperlink" Target="https://m.edsoo.ru/7f41b414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5294" TargetMode="External"/><Relationship Id="rId25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46" Type="http://schemas.openxmlformats.org/officeDocument/2006/relationships/hyperlink" Target="https://m.edsoo.ru/7f41b414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5294" TargetMode="External"/><Relationship Id="rId20" Type="http://schemas.openxmlformats.org/officeDocument/2006/relationships/hyperlink" Target="https://m.edsoo.ru/7f4170e4" TargetMode="External"/><Relationship Id="rId29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9196" TargetMode="External"/><Relationship Id="rId54" Type="http://schemas.openxmlformats.org/officeDocument/2006/relationships/hyperlink" Target="https://m.edsoo.ru/7f41b41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7f4170e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53" Type="http://schemas.openxmlformats.org/officeDocument/2006/relationships/hyperlink" Target="https://m.edsoo.ru/7f41b414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36" Type="http://schemas.openxmlformats.org/officeDocument/2006/relationships/hyperlink" Target="https://m.edsoo.ru/7f419196" TargetMode="External"/><Relationship Id="rId49" Type="http://schemas.openxmlformats.org/officeDocument/2006/relationships/hyperlink" Target="https://m.edsoo.ru/7f41b414" TargetMode="External"/><Relationship Id="rId57" Type="http://schemas.openxmlformats.org/officeDocument/2006/relationships/footer" Target="footer2.xm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7f4170e4" TargetMode="External"/><Relationship Id="rId31" Type="http://schemas.openxmlformats.org/officeDocument/2006/relationships/hyperlink" Target="https://m.edsoo.ru/7f4170e4" TargetMode="External"/><Relationship Id="rId44" Type="http://schemas.openxmlformats.org/officeDocument/2006/relationships/hyperlink" Target="https://m.edsoo.ru/7f41b414" TargetMode="External"/><Relationship Id="rId52" Type="http://schemas.openxmlformats.org/officeDocument/2006/relationships/hyperlink" Target="https://m.edsoo.ru/7f41b4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30" Type="http://schemas.openxmlformats.org/officeDocument/2006/relationships/hyperlink" Target="https://m.edsoo.ru/7f4170e4" TargetMode="External"/><Relationship Id="rId35" Type="http://schemas.openxmlformats.org/officeDocument/2006/relationships/hyperlink" Target="https://m.edsoo.ru/7f419196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56" Type="http://schemas.openxmlformats.org/officeDocument/2006/relationships/footer" Target="footer1.xm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87D056-79C7-44BC-9B20-FF9E787AF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26</Pages>
  <Words>11872</Words>
  <Characters>67673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Marina</cp:lastModifiedBy>
  <cp:revision>7</cp:revision>
  <cp:lastPrinted>2023-10-09T09:57:00Z</cp:lastPrinted>
  <dcterms:created xsi:type="dcterms:W3CDTF">2023-11-02T11:31:00Z</dcterms:created>
  <dcterms:modified xsi:type="dcterms:W3CDTF">2023-11-02T17:50:00Z</dcterms:modified>
</cp:coreProperties>
</file>